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6EFA" w14:textId="66F81FA8" w:rsidR="00056A3E" w:rsidRDefault="007B2ED9" w:rsidP="00056A3E">
      <w:pPr>
        <w:jc w:val="center"/>
        <w:rPr>
          <w:b/>
          <w:lang w:val="en-GB"/>
        </w:rPr>
      </w:pPr>
      <w:r w:rsidRPr="007B2ED9">
        <w:rPr>
          <w:rFonts w:ascii="HelveticaNeueCyr" w:hAnsi="HelveticaNeueCyr"/>
          <w:b/>
          <w:sz w:val="48"/>
          <w:szCs w:val="48"/>
          <w:lang w:val="en-GB"/>
        </w:rPr>
        <w:t>Safer Recruitment Policy</w:t>
      </w:r>
      <w:r w:rsidR="001A41EF" w:rsidRPr="002D2345">
        <w:rPr>
          <w:rFonts w:ascii="HelveticaNeueCyr" w:eastAsia="Times New Roman" w:hAnsi="HelveticaNeueCyr" w:cs="Times New Roman"/>
          <w:sz w:val="24"/>
          <w:szCs w:val="24"/>
          <w:lang w:val="en-US" w:eastAsia="ru-RU"/>
        </w:rPr>
        <w:br/>
      </w:r>
      <w:r w:rsidR="00056A3E" w:rsidRPr="00056A3E">
        <w:rPr>
          <w:rFonts w:ascii="HelveticaNeueCyr" w:eastAsia="Times New Roman" w:hAnsi="HelveticaNeueCyr" w:cs="Times New Roman"/>
          <w:sz w:val="24"/>
          <w:szCs w:val="24"/>
          <w:lang w:val="en-US" w:eastAsia="ru-RU"/>
        </w:rPr>
        <w:t xml:space="preserve">       </w:t>
      </w:r>
      <w:r w:rsidR="00056A3E" w:rsidRPr="00A350E9">
        <w:rPr>
          <w:b/>
          <w:lang w:val="en-GB"/>
        </w:rPr>
        <w:t xml:space="preserve">      </w:t>
      </w:r>
    </w:p>
    <w:p w14:paraId="57C29702" w14:textId="77777777" w:rsidR="007B2ED9" w:rsidRPr="007B2ED9" w:rsidRDefault="007B2ED9" w:rsidP="007B2ED9">
      <w:pPr>
        <w:rPr>
          <w:rFonts w:ascii="HelveticaNeueCyr" w:hAnsi="HelveticaNeueCyr"/>
          <w:b/>
          <w:sz w:val="48"/>
          <w:szCs w:val="48"/>
          <w:lang w:val="en-GB"/>
        </w:rPr>
      </w:pPr>
      <w:r w:rsidRPr="007B2ED9">
        <w:rPr>
          <w:rFonts w:ascii="HelveticaNeueCyr" w:hAnsi="HelveticaNeueCyr"/>
          <w:lang w:val="en-GB"/>
        </w:rPr>
        <w:t>TUIS follows English National Curriculum of England in conjunction with Uzbek Education system.</w:t>
      </w:r>
    </w:p>
    <w:p w14:paraId="5F2812F3" w14:textId="77777777" w:rsidR="007B2ED9" w:rsidRPr="007B2ED9" w:rsidRDefault="007B2ED9" w:rsidP="007B2ED9">
      <w:pPr>
        <w:rPr>
          <w:rFonts w:ascii="HelveticaNeueCyr" w:hAnsi="HelveticaNeueCyr"/>
          <w:lang w:val="en-GB"/>
        </w:rPr>
      </w:pPr>
      <w:r w:rsidRPr="007B2ED9">
        <w:rPr>
          <w:rFonts w:ascii="HelveticaNeueCyr" w:hAnsi="HelveticaNeueCyr"/>
          <w:lang w:val="en-GB"/>
        </w:rPr>
        <w:t>1. Introduction</w:t>
      </w:r>
    </w:p>
    <w:p w14:paraId="1F6BCB59" w14:textId="77777777" w:rsidR="007B2ED9" w:rsidRPr="007B2ED9" w:rsidRDefault="007B2ED9" w:rsidP="007B2ED9">
      <w:pPr>
        <w:rPr>
          <w:rFonts w:ascii="HelveticaNeueCyr" w:hAnsi="HelveticaNeueCyr"/>
          <w:lang w:val="en-GB"/>
        </w:rPr>
      </w:pPr>
      <w:r w:rsidRPr="007B2ED9">
        <w:rPr>
          <w:rFonts w:ascii="HelveticaNeueCyr" w:hAnsi="HelveticaNeueCyr"/>
          <w:lang w:val="en-GB"/>
        </w:rPr>
        <w:t>TUIS is committed to safeguarding and promoting the safety and welfare of all its students. In this context, our aim is to ensure that the policies and the procedures we follow in the selection and appointment of staff and volunteers comply with the latest regulations and guidance on safer recruitment, and that the principles of safer recruitment are embedded in our collective thinking and practice throughout the school.</w:t>
      </w:r>
    </w:p>
    <w:p w14:paraId="0564CB5C" w14:textId="308C02A1" w:rsidR="007B2ED9" w:rsidRPr="007B2ED9" w:rsidRDefault="007B2ED9" w:rsidP="007B2ED9">
      <w:pPr>
        <w:rPr>
          <w:rFonts w:ascii="HelveticaNeueCyr" w:hAnsi="HelveticaNeueCyr"/>
          <w:lang w:val="en-GB"/>
        </w:rPr>
      </w:pPr>
      <w:r w:rsidRPr="007B2ED9">
        <w:rPr>
          <w:rFonts w:ascii="HelveticaNeueCyr" w:hAnsi="HelveticaNeueCyr"/>
          <w:lang w:val="en-GB"/>
        </w:rPr>
        <w:t>This policy is, therefore, an essential element in our efforts to create a safe and supportive environment for students, staff and all others within our school community. It aims to ensure that the selection and appointment of all staff and volunteers is both fair and safe by:</w:t>
      </w:r>
    </w:p>
    <w:p w14:paraId="06DA3A7A"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a. helping to attract the best possible candidates; </w:t>
      </w:r>
    </w:p>
    <w:p w14:paraId="7D021AAE"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b. deterring prospective candidates who are unsuitable from applying for vacancies; </w:t>
      </w:r>
    </w:p>
    <w:p w14:paraId="54C68689"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c. identifying and rejecting any candidates who may be unsuitable to work with children and young people.</w:t>
      </w:r>
    </w:p>
    <w:p w14:paraId="5F242363"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The policy has been written in the light of the latest edition of ‘Keeping Children Safe in</w:t>
      </w:r>
    </w:p>
    <w:p w14:paraId="086E8335" w14:textId="77777777" w:rsidR="007B2ED9" w:rsidRPr="007B2ED9" w:rsidRDefault="007B2ED9" w:rsidP="007B2ED9">
      <w:pPr>
        <w:ind w:left="340"/>
        <w:jc w:val="center"/>
        <w:rPr>
          <w:rFonts w:ascii="HelveticaNeueCyr" w:hAnsi="HelveticaNeueCyr"/>
          <w:lang w:val="en-GB"/>
        </w:rPr>
      </w:pPr>
      <w:r w:rsidRPr="007B2ED9">
        <w:rPr>
          <w:rFonts w:ascii="HelveticaNeueCyr" w:hAnsi="HelveticaNeueCyr"/>
          <w:lang w:val="en-GB"/>
        </w:rPr>
        <w:t>THE SELECTION &amp; RECRUITMENT PROCESS</w:t>
      </w:r>
    </w:p>
    <w:p w14:paraId="12AC2D7F" w14:textId="77777777" w:rsidR="007B2ED9" w:rsidRPr="007B2ED9" w:rsidRDefault="007B2ED9" w:rsidP="007B2ED9">
      <w:pPr>
        <w:rPr>
          <w:rFonts w:ascii="HelveticaNeueCyr" w:hAnsi="HelveticaNeueCyr"/>
          <w:lang w:val="en-GB"/>
        </w:rPr>
      </w:pPr>
      <w:r w:rsidRPr="007B2ED9">
        <w:rPr>
          <w:rFonts w:ascii="HelveticaNeueCyr" w:hAnsi="HelveticaNeueCyr"/>
          <w:lang w:val="en-GB"/>
        </w:rPr>
        <w:t>2. Checking Documents</w:t>
      </w:r>
    </w:p>
    <w:p w14:paraId="725A1F2D" w14:textId="77777777" w:rsidR="007B2ED9" w:rsidRPr="007B2ED9" w:rsidRDefault="007B2ED9" w:rsidP="007B2ED9">
      <w:pPr>
        <w:rPr>
          <w:rFonts w:ascii="HelveticaNeueCyr" w:hAnsi="HelveticaNeueCyr"/>
          <w:lang w:val="en-GB"/>
        </w:rPr>
      </w:pPr>
      <w:r w:rsidRPr="007B2ED9">
        <w:rPr>
          <w:rFonts w:ascii="HelveticaNeueCyr" w:hAnsi="HelveticaNeueCyr"/>
          <w:lang w:val="en-GB"/>
        </w:rPr>
        <w:t>The following procedures will be adopted for all staff employed by TUIS in any capacity. All prospective employees are required to submit</w:t>
      </w:r>
    </w:p>
    <w:p w14:paraId="066AEA7A"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a. a copy of their full curriculum vitae and a covering letter.</w:t>
      </w:r>
    </w:p>
    <w:p w14:paraId="4EB1F7CD"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b. These will be checked by the member of TUIS staff who is making the Appointment and any gaps or discrepancies will be followed up. </w:t>
      </w:r>
    </w:p>
    <w:p w14:paraId="1C7C5721"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c. The application form will be kept on file. </w:t>
      </w:r>
    </w:p>
    <w:p w14:paraId="692756CA"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d. </w:t>
      </w:r>
      <w:proofErr w:type="gramStart"/>
      <w:r w:rsidRPr="007B2ED9">
        <w:rPr>
          <w:rFonts w:ascii="HelveticaNeueCyr" w:hAnsi="HelveticaNeueCyr"/>
          <w:lang w:val="en-GB"/>
        </w:rPr>
        <w:t>Original</w:t>
      </w:r>
      <w:proofErr w:type="gramEnd"/>
      <w:r w:rsidRPr="007B2ED9">
        <w:rPr>
          <w:rFonts w:ascii="HelveticaNeueCyr" w:hAnsi="HelveticaNeueCyr"/>
          <w:lang w:val="en-GB"/>
        </w:rPr>
        <w:t xml:space="preserve"> copies of relevant qualifications (e.g., QTS, degree certificates, etc.) will be required.</w:t>
      </w:r>
    </w:p>
    <w:p w14:paraId="2539805D" w14:textId="77777777" w:rsidR="007B2ED9" w:rsidRPr="007B2ED9" w:rsidRDefault="007B2ED9" w:rsidP="007B2ED9">
      <w:pPr>
        <w:ind w:left="340"/>
        <w:rPr>
          <w:rFonts w:ascii="HelveticaNeueCyr" w:hAnsi="HelveticaNeueCyr"/>
          <w:lang w:val="en-GB"/>
        </w:rPr>
      </w:pPr>
    </w:p>
    <w:p w14:paraId="29FE48BA" w14:textId="77777777" w:rsidR="007B2ED9" w:rsidRPr="007B2ED9" w:rsidRDefault="007B2ED9" w:rsidP="007B2ED9">
      <w:pPr>
        <w:rPr>
          <w:rFonts w:ascii="HelveticaNeueCyr" w:hAnsi="HelveticaNeueCyr"/>
          <w:lang w:val="en-GB"/>
        </w:rPr>
      </w:pPr>
      <w:r w:rsidRPr="007B2ED9">
        <w:rPr>
          <w:rFonts w:ascii="HelveticaNeueCyr" w:hAnsi="HelveticaNeueCyr"/>
          <w:lang w:val="en-GB"/>
        </w:rPr>
        <w:t>This can be done once an offer of appointment has been made.</w:t>
      </w:r>
    </w:p>
    <w:p w14:paraId="1B38D25A"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All prospective employees are required to give the names and contact details of at least </w:t>
      </w:r>
      <w:r w:rsidRPr="007B2ED9">
        <w:rPr>
          <w:rFonts w:ascii="HelveticaNeueCyr" w:hAnsi="HelveticaNeueCyr"/>
          <w:b/>
          <w:lang w:val="en-GB"/>
        </w:rPr>
        <w:t>two referees</w:t>
      </w:r>
      <w:r w:rsidRPr="007B2ED9">
        <w:rPr>
          <w:rFonts w:ascii="HelveticaNeueCyr" w:hAnsi="HelveticaNeueCyr"/>
          <w:lang w:val="en-GB"/>
        </w:rPr>
        <w:t xml:space="preserve">, one of whom must, wherever possible, be the person’s current or most recent employer. </w:t>
      </w:r>
    </w:p>
    <w:p w14:paraId="6DEA84CF"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Formal, written references will be sought directly from the referees. </w:t>
      </w:r>
    </w:p>
    <w:p w14:paraId="58F5E94A" w14:textId="77777777" w:rsidR="007B2ED9" w:rsidRPr="007B2ED9" w:rsidRDefault="007B2ED9" w:rsidP="007B2ED9">
      <w:pPr>
        <w:rPr>
          <w:rFonts w:ascii="HelveticaNeueCyr" w:hAnsi="HelveticaNeueCyr"/>
          <w:lang w:val="en-GB"/>
        </w:rPr>
      </w:pPr>
      <w:r w:rsidRPr="007B2ED9">
        <w:rPr>
          <w:rFonts w:ascii="HelveticaNeueCyr" w:hAnsi="HelveticaNeueCyr"/>
          <w:lang w:val="en-GB"/>
        </w:rPr>
        <w:lastRenderedPageBreak/>
        <w:t xml:space="preserve">Once received, at least </w:t>
      </w:r>
      <w:r w:rsidRPr="007B2ED9">
        <w:rPr>
          <w:rFonts w:ascii="HelveticaNeueCyr" w:hAnsi="HelveticaNeueCyr"/>
          <w:b/>
          <w:lang w:val="en-GB"/>
        </w:rPr>
        <w:t>one</w:t>
      </w:r>
      <w:r w:rsidRPr="007B2ED9">
        <w:rPr>
          <w:rFonts w:ascii="HelveticaNeueCyr" w:hAnsi="HelveticaNeueCyr"/>
          <w:lang w:val="en-GB"/>
        </w:rPr>
        <w:t xml:space="preserve"> reference will be authenticated by the Headteachers (or their appointed deputy) by a phone call to the supplier of the reference, who may also be asked to clarify any anomalies or discrepancies. Where this is the case, detailed written records will be kept of such exchanges.</w:t>
      </w:r>
    </w:p>
    <w:p w14:paraId="6D03B1E4" w14:textId="77777777" w:rsidR="007B2ED9" w:rsidRPr="007B2ED9" w:rsidRDefault="007B2ED9" w:rsidP="007B2ED9">
      <w:pPr>
        <w:rPr>
          <w:rFonts w:ascii="HelveticaNeueCyr" w:hAnsi="HelveticaNeueCyr"/>
          <w:lang w:val="en-GB"/>
        </w:rPr>
      </w:pPr>
      <w:r w:rsidRPr="007B2ED9">
        <w:rPr>
          <w:rFonts w:ascii="HelveticaNeueCyr" w:hAnsi="HelveticaNeueCyr"/>
          <w:lang w:val="en-GB"/>
        </w:rPr>
        <w:t>Headteachers (or their appointed deputy) will record the details of the authentication phone call to the referees.</w:t>
      </w:r>
    </w:p>
    <w:p w14:paraId="41CC7B41" w14:textId="77777777" w:rsidR="007B2ED9" w:rsidRPr="007B2ED9" w:rsidRDefault="007B2ED9" w:rsidP="007B2ED9">
      <w:pPr>
        <w:rPr>
          <w:rFonts w:ascii="HelveticaNeueCyr" w:hAnsi="HelveticaNeueCyr"/>
          <w:lang w:val="en-GB"/>
        </w:rPr>
      </w:pPr>
      <w:r w:rsidRPr="007B2ED9">
        <w:rPr>
          <w:rFonts w:ascii="HelveticaNeueCyr" w:hAnsi="HelveticaNeueCyr"/>
          <w:lang w:val="en-GB"/>
        </w:rPr>
        <w:t>Where necessary, previous employers who have not been named as referees may be contacted in order to clarify any such anomalies or discrepancies. Where this is the case, detailed written records will be kept of such exchanges.</w:t>
      </w:r>
    </w:p>
    <w:p w14:paraId="5CA1372A" w14:textId="77777777" w:rsidR="007B2ED9" w:rsidRPr="007B2ED9" w:rsidRDefault="007B2ED9" w:rsidP="007B2ED9">
      <w:pPr>
        <w:rPr>
          <w:rFonts w:ascii="HelveticaNeueCyr" w:hAnsi="HelveticaNeueCyr"/>
          <w:lang w:val="en-GB"/>
        </w:rPr>
      </w:pPr>
      <w:r w:rsidRPr="007B2ED9">
        <w:rPr>
          <w:rFonts w:ascii="HelveticaNeueCyr" w:hAnsi="HelveticaNeueCyr"/>
          <w:lang w:val="en-GB"/>
        </w:rPr>
        <w:t>Among other things, referees will be asked specific questions about the following:</w:t>
      </w:r>
    </w:p>
    <w:p w14:paraId="2FCE3C32"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a. the candidate’s suitability to work with children and young people; </w:t>
      </w:r>
    </w:p>
    <w:p w14:paraId="15E82042"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b. any substantiated allegations; </w:t>
      </w:r>
    </w:p>
    <w:p w14:paraId="052A5281"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c. any disciplinary warnings, including time-expired warnings, relating to the Safeguarding of children and young people; </w:t>
      </w:r>
    </w:p>
    <w:p w14:paraId="43ABE020"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d. the candidate’s suitability for the post.</w:t>
      </w:r>
    </w:p>
    <w:p w14:paraId="33C20D7B" w14:textId="77777777" w:rsidR="007B2ED9" w:rsidRPr="007B2ED9" w:rsidRDefault="007B2ED9" w:rsidP="007B2ED9">
      <w:pPr>
        <w:ind w:left="340"/>
        <w:rPr>
          <w:rFonts w:ascii="HelveticaNeueCyr" w:hAnsi="HelveticaNeueCyr"/>
          <w:lang w:val="en-GB"/>
        </w:rPr>
      </w:pPr>
    </w:p>
    <w:p w14:paraId="368C0A11"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3. Shortlist Candidates</w:t>
      </w:r>
    </w:p>
    <w:p w14:paraId="356AF49C"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TUIS will check the following documents and shortlist the most suitable candidates:</w:t>
      </w:r>
    </w:p>
    <w:p w14:paraId="6336D49E"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a. Qualifications. (Original attested Degrees and Certificates) </w:t>
      </w:r>
    </w:p>
    <w:p w14:paraId="4987AA55"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b. Professional Qualification. (Mandatory) </w:t>
      </w:r>
    </w:p>
    <w:p w14:paraId="749E5F29"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c. Experience Certificates. </w:t>
      </w:r>
    </w:p>
    <w:p w14:paraId="7AB59164"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d. English Proficiency Test. </w:t>
      </w:r>
    </w:p>
    <w:p w14:paraId="22979FF1"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e. Recommendation Previous Employer. </w:t>
      </w:r>
    </w:p>
    <w:p w14:paraId="2DDFA8B5"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f. References. </w:t>
      </w:r>
    </w:p>
    <w:p w14:paraId="7857FE85"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g. Character Certificate from Municipal local authorities near place of residence.</w:t>
      </w:r>
    </w:p>
    <w:p w14:paraId="62CC1B31" w14:textId="77777777" w:rsidR="007B2ED9" w:rsidRPr="007B2ED9" w:rsidRDefault="007B2ED9" w:rsidP="007B2ED9">
      <w:pPr>
        <w:ind w:left="340"/>
        <w:rPr>
          <w:rFonts w:ascii="HelveticaNeueCyr" w:hAnsi="HelveticaNeueCyr"/>
          <w:lang w:val="en-GB"/>
        </w:rPr>
      </w:pPr>
    </w:p>
    <w:p w14:paraId="4B3C0FC6"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4. Interview</w:t>
      </w:r>
    </w:p>
    <w:p w14:paraId="5A360B20"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At first this starts with a simple phone interview. The interview itself is always conducted by three members of the administration including Head Teacher and Legal Advisor. At this time the interview team writes notes outlining the experience that the teacher has and why they would like to work here. </w:t>
      </w:r>
    </w:p>
    <w:p w14:paraId="6655AF8D"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During this interview it is important to note that training will be outlined to give them a clear understanding of how our school operates. We wish to set out the person’s role, the boundaries of their role and what we deem safe and unsafe practice. Of course, during this </w:t>
      </w:r>
      <w:r w:rsidRPr="007B2ED9">
        <w:rPr>
          <w:rFonts w:ascii="HelveticaNeueCyr" w:hAnsi="HelveticaNeueCyr"/>
          <w:lang w:val="en-GB"/>
        </w:rPr>
        <w:lastRenderedPageBreak/>
        <w:t xml:space="preserve">interview local laws will be explained and also the academic rules this school follows according to the British School System. </w:t>
      </w:r>
    </w:p>
    <w:p w14:paraId="003CA7C4"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The interviews themselves usually last between twenty to thirty minutes and cover not only what has been mentioned thus far but also a </w:t>
      </w:r>
      <w:proofErr w:type="gramStart"/>
      <w:r w:rsidRPr="007B2ED9">
        <w:rPr>
          <w:rFonts w:ascii="HelveticaNeueCyr" w:hAnsi="HelveticaNeueCyr"/>
          <w:lang w:val="en-GB"/>
        </w:rPr>
        <w:t>five minute</w:t>
      </w:r>
      <w:proofErr w:type="gramEnd"/>
      <w:r w:rsidRPr="007B2ED9">
        <w:rPr>
          <w:rFonts w:ascii="HelveticaNeueCyr" w:hAnsi="HelveticaNeueCyr"/>
          <w:lang w:val="en-GB"/>
        </w:rPr>
        <w:t xml:space="preserve"> question period. This is where the teacher is allowed five minutes or more to ask specific questions about the school itself and their contracts. During this interview senior administration are present to answer any questions that relate to salary and specific questions about tax. After the interview is conducted the school’s email address will be given to allow the new teacher to email any </w:t>
      </w:r>
      <w:proofErr w:type="gramStart"/>
      <w:r w:rsidRPr="007B2ED9">
        <w:rPr>
          <w:rFonts w:ascii="HelveticaNeueCyr" w:hAnsi="HelveticaNeueCyr"/>
          <w:lang w:val="en-GB"/>
        </w:rPr>
        <w:t>questions</w:t>
      </w:r>
      <w:proofErr w:type="gramEnd"/>
      <w:r w:rsidRPr="007B2ED9">
        <w:rPr>
          <w:rFonts w:ascii="HelveticaNeueCyr" w:hAnsi="HelveticaNeueCyr"/>
          <w:lang w:val="en-GB"/>
        </w:rPr>
        <w:t xml:space="preserve"> they have that were not covered in the interview.</w:t>
      </w:r>
    </w:p>
    <w:p w14:paraId="31FCC120"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5. Screening Procedure for New Applicants.</w:t>
      </w:r>
    </w:p>
    <w:p w14:paraId="4889C7EF"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In line with international best practice TUIS require staff to have a full and unbroken criminal-record history. The </w:t>
      </w:r>
      <w:proofErr w:type="gramStart"/>
      <w:r w:rsidRPr="007B2ED9">
        <w:rPr>
          <w:rFonts w:ascii="HelveticaNeueCyr" w:hAnsi="HelveticaNeueCyr"/>
          <w:lang w:val="en-GB"/>
        </w:rPr>
        <w:t>School</w:t>
      </w:r>
      <w:proofErr w:type="gramEnd"/>
      <w:r w:rsidRPr="007B2ED9">
        <w:rPr>
          <w:rFonts w:ascii="HelveticaNeueCyr" w:hAnsi="HelveticaNeueCyr"/>
          <w:lang w:val="en-GB"/>
        </w:rPr>
        <w:t xml:space="preserve"> asks all new employees to provide evidence of police checks from every country in which they have worked and completed their teacher training.</w:t>
      </w:r>
    </w:p>
    <w:p w14:paraId="68C805D8" w14:textId="77777777" w:rsidR="007B2ED9" w:rsidRPr="007B2ED9" w:rsidRDefault="007B2ED9" w:rsidP="007B2ED9">
      <w:pPr>
        <w:rPr>
          <w:rFonts w:ascii="HelveticaNeueCyr" w:hAnsi="HelveticaNeueCyr"/>
          <w:lang w:val="en-GB"/>
        </w:rPr>
      </w:pPr>
      <w:r w:rsidRPr="007B2ED9">
        <w:rPr>
          <w:rFonts w:ascii="HelveticaNeueCyr" w:hAnsi="HelveticaNeueCyr"/>
          <w:lang w:val="en-GB"/>
        </w:rPr>
        <w:t>As we follow British Curriculum, our first priority is to hire ENC experienced British Teachers but if we can’t find British Teachers then we accept other native English speakers with experience of ENC.</w:t>
      </w:r>
    </w:p>
    <w:p w14:paraId="5C95307E"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6. International Staff Background check</w:t>
      </w:r>
    </w:p>
    <w:p w14:paraId="558383B8" w14:textId="77777777" w:rsidR="007B2ED9" w:rsidRPr="007B2ED9" w:rsidRDefault="007B2ED9" w:rsidP="007B2ED9">
      <w:pPr>
        <w:ind w:left="340"/>
        <w:rPr>
          <w:rFonts w:ascii="HelveticaNeueCyr" w:hAnsi="HelveticaNeueCyr"/>
          <w:b/>
          <w:lang w:val="en-GB"/>
        </w:rPr>
      </w:pPr>
    </w:p>
    <w:p w14:paraId="3160FC31"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 xml:space="preserve">FIRST </w:t>
      </w:r>
      <w:proofErr w:type="spellStart"/>
      <w:proofErr w:type="gramStart"/>
      <w:r w:rsidRPr="007B2ED9">
        <w:rPr>
          <w:rFonts w:ascii="HelveticaNeueCyr" w:hAnsi="HelveticaNeueCyr"/>
          <w:b/>
          <w:lang w:val="en-GB"/>
        </w:rPr>
        <w:t>CHECK:Uzbek</w:t>
      </w:r>
      <w:proofErr w:type="spellEnd"/>
      <w:proofErr w:type="gramEnd"/>
      <w:r w:rsidRPr="007B2ED9">
        <w:rPr>
          <w:rFonts w:ascii="HelveticaNeueCyr" w:hAnsi="HelveticaNeueCyr"/>
          <w:b/>
          <w:lang w:val="en-GB"/>
        </w:rPr>
        <w:t xml:space="preserve"> Government Screening</w:t>
      </w:r>
    </w:p>
    <w:p w14:paraId="70B7AF2D" w14:textId="77777777" w:rsidR="007B2ED9" w:rsidRPr="007B2ED9" w:rsidRDefault="007B2ED9" w:rsidP="007B2ED9">
      <w:pPr>
        <w:rPr>
          <w:rFonts w:ascii="HelveticaNeueCyr" w:hAnsi="HelveticaNeueCyr"/>
          <w:lang w:val="en-GB"/>
        </w:rPr>
      </w:pPr>
      <w:r w:rsidRPr="007B2ED9">
        <w:rPr>
          <w:rFonts w:ascii="HelveticaNeueCyr" w:hAnsi="HelveticaNeueCyr"/>
          <w:lang w:val="en-GB"/>
        </w:rPr>
        <w:t>Before we employ a teacher, our government is performing a thorough three months long period (approx.) of screening process for all expat teachers.</w:t>
      </w:r>
    </w:p>
    <w:p w14:paraId="51C84736"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BRITISH STAFF:</w:t>
      </w:r>
      <w:r w:rsidRPr="007B2ED9">
        <w:rPr>
          <w:rFonts w:ascii="HelveticaNeueCyr" w:hAnsi="HelveticaNeueCyr"/>
          <w:lang w:val="en-GB"/>
        </w:rPr>
        <w:t xml:space="preserve">   </w:t>
      </w:r>
      <w:r w:rsidRPr="007B2ED9">
        <w:rPr>
          <w:rFonts w:ascii="HelveticaNeueCyr" w:hAnsi="HelveticaNeueCyr"/>
          <w:b/>
          <w:lang w:val="en-GB"/>
        </w:rPr>
        <w:t>SECOND CHECK: DBS Checks UK Staff: (New addition to our School)</w:t>
      </w:r>
    </w:p>
    <w:p w14:paraId="0B60B1D2" w14:textId="77777777" w:rsidR="007B2ED9" w:rsidRPr="007B2ED9" w:rsidRDefault="007B2ED9" w:rsidP="007B2ED9">
      <w:pPr>
        <w:rPr>
          <w:rFonts w:ascii="HelveticaNeueCyr" w:hAnsi="HelveticaNeueCyr"/>
          <w:lang w:val="en-GB"/>
        </w:rPr>
      </w:pPr>
      <w:r w:rsidRPr="007B2ED9">
        <w:rPr>
          <w:rFonts w:ascii="HelveticaNeueCyr" w:hAnsi="HelveticaNeueCyr"/>
          <w:lang w:val="en-GB"/>
        </w:rPr>
        <w:t>As employer we request from our teachers to produce a DBS certificate (not older than 3 years) which is criminal records check processed through the Disclosure and Barring Service (DBS) as part of our recruitment process.</w:t>
      </w:r>
    </w:p>
    <w:p w14:paraId="1792788B" w14:textId="77777777" w:rsidR="007B2ED9" w:rsidRPr="007B2ED9" w:rsidRDefault="007B2ED9" w:rsidP="007B2ED9">
      <w:pPr>
        <w:rPr>
          <w:rFonts w:ascii="HelveticaNeueCyr" w:hAnsi="HelveticaNeueCyr"/>
          <w:lang w:val="en-GB"/>
        </w:rPr>
      </w:pPr>
      <w:r w:rsidRPr="007B2ED9">
        <w:rPr>
          <w:rFonts w:ascii="HelveticaNeueCyr" w:hAnsi="HelveticaNeueCyr"/>
          <w:lang w:val="en-GB"/>
        </w:rPr>
        <w:t>For certain roles the check will also include information held on the DBS children and adults’ barred lists, together with any information held by police forces that is reasonably considered to be relevant to the applied post.</w:t>
      </w:r>
    </w:p>
    <w:p w14:paraId="69272943"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AMERICAN STAFF:</w:t>
      </w:r>
      <w:r w:rsidRPr="007B2ED9">
        <w:rPr>
          <w:rFonts w:ascii="HelveticaNeueCyr" w:hAnsi="HelveticaNeueCyr"/>
          <w:lang w:val="en-GB"/>
        </w:rPr>
        <w:t xml:space="preserve">  </w:t>
      </w:r>
      <w:r w:rsidRPr="007B2ED9">
        <w:rPr>
          <w:rFonts w:ascii="HelveticaNeueCyr" w:hAnsi="HelveticaNeueCyr"/>
          <w:b/>
          <w:lang w:val="en-GB"/>
        </w:rPr>
        <w:t>CHECK FOR US STAFF: (New addition to our School)</w:t>
      </w:r>
    </w:p>
    <w:p w14:paraId="1E66D518" w14:textId="77777777" w:rsidR="007B2ED9" w:rsidRPr="007B2ED9" w:rsidRDefault="007B2ED9" w:rsidP="007B2ED9">
      <w:pPr>
        <w:rPr>
          <w:rFonts w:ascii="HelveticaNeueCyr" w:hAnsi="HelveticaNeueCyr"/>
          <w:lang w:val="en-GB"/>
        </w:rPr>
      </w:pPr>
      <w:r w:rsidRPr="007B2ED9">
        <w:rPr>
          <w:rFonts w:ascii="HelveticaNeueCyr" w:hAnsi="HelveticaNeueCyr"/>
          <w:lang w:val="en-GB"/>
        </w:rPr>
        <w:t>TUIS will check with Regional Educational Officer, US Department of State with the Office of Overseas Schools for all hiring of American teachers. (Not less than 1 year)</w:t>
      </w:r>
    </w:p>
    <w:p w14:paraId="6A09C6D1"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OTHER NANTIONALITIES CHECK:</w:t>
      </w:r>
    </w:p>
    <w:p w14:paraId="141D3C9C" w14:textId="77777777" w:rsidR="007B2ED9" w:rsidRPr="007B2ED9" w:rsidRDefault="007B2ED9" w:rsidP="007B2ED9">
      <w:pPr>
        <w:rPr>
          <w:rFonts w:ascii="HelveticaNeueCyr" w:hAnsi="HelveticaNeueCyr"/>
          <w:lang w:val="en-GB"/>
        </w:rPr>
      </w:pPr>
      <w:r w:rsidRPr="007B2ED9">
        <w:rPr>
          <w:rFonts w:ascii="HelveticaNeueCyr" w:hAnsi="HelveticaNeueCyr"/>
          <w:lang w:val="en-GB"/>
        </w:rPr>
        <w:t>TUIS will ask all other foreign staff to produce police character certificate from the country of their origin and from the country the worked.</w:t>
      </w:r>
    </w:p>
    <w:p w14:paraId="40AAE9BD"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7. Local Staff Background Check</w:t>
      </w:r>
    </w:p>
    <w:p w14:paraId="77D5D2EB"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After the interview, the selection procedure involves checking of the following; </w:t>
      </w:r>
    </w:p>
    <w:p w14:paraId="61098AB7"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lastRenderedPageBreak/>
        <w:t xml:space="preserve">h. Qualifications. (Original attested Degrees and Certificates) </w:t>
      </w:r>
    </w:p>
    <w:p w14:paraId="461B665F" w14:textId="77777777" w:rsidR="007B2ED9" w:rsidRPr="007B2ED9" w:rsidRDefault="007B2ED9" w:rsidP="007B2ED9">
      <w:pPr>
        <w:ind w:left="340"/>
        <w:rPr>
          <w:rFonts w:ascii="HelveticaNeueCyr" w:hAnsi="HelveticaNeueCyr"/>
          <w:lang w:val="en-GB"/>
        </w:rPr>
      </w:pPr>
      <w:proofErr w:type="spellStart"/>
      <w:r w:rsidRPr="007B2ED9">
        <w:rPr>
          <w:rFonts w:ascii="HelveticaNeueCyr" w:hAnsi="HelveticaNeueCyr"/>
          <w:lang w:val="en-GB"/>
        </w:rPr>
        <w:t>i</w:t>
      </w:r>
      <w:proofErr w:type="spellEnd"/>
      <w:r w:rsidRPr="007B2ED9">
        <w:rPr>
          <w:rFonts w:ascii="HelveticaNeueCyr" w:hAnsi="HelveticaNeueCyr"/>
          <w:lang w:val="en-GB"/>
        </w:rPr>
        <w:t xml:space="preserve">. Professional Qualification. (Mandatory) </w:t>
      </w:r>
    </w:p>
    <w:p w14:paraId="243326D3"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j. Experience Certificates. </w:t>
      </w:r>
    </w:p>
    <w:p w14:paraId="59653E19"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k. English Proficiency Test. </w:t>
      </w:r>
    </w:p>
    <w:p w14:paraId="1C0C2FEF"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l. Recommendation Previous Employer. </w:t>
      </w:r>
    </w:p>
    <w:p w14:paraId="1A97980D"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m. Character Certificate from Municipal local authorities near place of residence.</w:t>
      </w:r>
    </w:p>
    <w:p w14:paraId="44B0F55A" w14:textId="77777777" w:rsidR="007B2ED9" w:rsidRPr="007B2ED9" w:rsidRDefault="007B2ED9" w:rsidP="007B2ED9">
      <w:pPr>
        <w:ind w:left="340"/>
        <w:rPr>
          <w:rFonts w:ascii="HelveticaNeueCyr" w:hAnsi="HelveticaNeueCyr"/>
          <w:lang w:val="en-GB"/>
        </w:rPr>
      </w:pPr>
    </w:p>
    <w:p w14:paraId="53C1543D"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Then we forward all the documents to our Ministry for further screening. Only in this case it is much easier as they are Uzbek nationals. But even the Uzbek staff must </w:t>
      </w:r>
      <w:proofErr w:type="gramStart"/>
      <w:r w:rsidRPr="007B2ED9">
        <w:rPr>
          <w:rFonts w:ascii="HelveticaNeueCyr" w:hAnsi="HelveticaNeueCyr"/>
          <w:lang w:val="en-GB"/>
        </w:rPr>
        <w:t>goes</w:t>
      </w:r>
      <w:proofErr w:type="gramEnd"/>
      <w:r w:rsidRPr="007B2ED9">
        <w:rPr>
          <w:rFonts w:ascii="HelveticaNeueCyr" w:hAnsi="HelveticaNeueCyr"/>
          <w:lang w:val="en-GB"/>
        </w:rPr>
        <w:t xml:space="preserve"> through a thorough screening process by the Department of Diplomatic Services at the Ministry of foreign Affairs. </w:t>
      </w:r>
    </w:p>
    <w:p w14:paraId="3AC97A22" w14:textId="77777777" w:rsidR="007B2ED9" w:rsidRPr="007B2ED9" w:rsidRDefault="007B2ED9" w:rsidP="007B2ED9">
      <w:pPr>
        <w:rPr>
          <w:rFonts w:ascii="HelveticaNeueCyr" w:hAnsi="HelveticaNeueCyr"/>
          <w:lang w:val="en-GB"/>
        </w:rPr>
      </w:pPr>
      <w:r w:rsidRPr="007B2ED9">
        <w:rPr>
          <w:rFonts w:ascii="HelveticaNeueCyr" w:hAnsi="HelveticaNeueCyr"/>
          <w:lang w:val="en-GB"/>
        </w:rPr>
        <w:t>Note: Every four years, it is mandatorily for all local teachers to improve their qualifications as per Uzbek Ministry of Education guidelines.</w:t>
      </w:r>
    </w:p>
    <w:p w14:paraId="5E5F3940" w14:textId="77777777" w:rsidR="007B2ED9" w:rsidRPr="007B2ED9" w:rsidRDefault="007B2ED9" w:rsidP="007B2ED9">
      <w:pPr>
        <w:ind w:left="340"/>
        <w:rPr>
          <w:rFonts w:ascii="HelveticaNeueCyr" w:hAnsi="HelveticaNeueCyr"/>
          <w:lang w:val="en-GB"/>
        </w:rPr>
      </w:pPr>
    </w:p>
    <w:p w14:paraId="0624305C"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 xml:space="preserve">8. Others who work or volunteer at the </w:t>
      </w:r>
      <w:proofErr w:type="gramStart"/>
      <w:r w:rsidRPr="007B2ED9">
        <w:rPr>
          <w:rFonts w:ascii="HelveticaNeueCyr" w:hAnsi="HelveticaNeueCyr"/>
          <w:b/>
          <w:lang w:val="en-GB"/>
        </w:rPr>
        <w:t>School</w:t>
      </w:r>
      <w:proofErr w:type="gramEnd"/>
    </w:p>
    <w:p w14:paraId="355FE050" w14:textId="77777777" w:rsidR="007B2ED9" w:rsidRPr="007B2ED9" w:rsidRDefault="007B2ED9" w:rsidP="007B2ED9">
      <w:pPr>
        <w:ind w:left="340"/>
        <w:rPr>
          <w:rFonts w:ascii="HelveticaNeueCyr" w:hAnsi="HelveticaNeueCyr"/>
          <w:b/>
          <w:lang w:val="en-GB"/>
        </w:rPr>
      </w:pPr>
    </w:p>
    <w:p w14:paraId="3A2D1AF4"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In addition to its employees, TUIS engages a number of contractors who provide services to the </w:t>
      </w:r>
      <w:proofErr w:type="gramStart"/>
      <w:r w:rsidRPr="007B2ED9">
        <w:rPr>
          <w:rFonts w:ascii="HelveticaNeueCyr" w:hAnsi="HelveticaNeueCyr"/>
          <w:lang w:val="en-GB"/>
        </w:rPr>
        <w:t>School</w:t>
      </w:r>
      <w:proofErr w:type="gramEnd"/>
      <w:r w:rsidRPr="007B2ED9">
        <w:rPr>
          <w:rFonts w:ascii="HelveticaNeueCyr" w:hAnsi="HelveticaNeueCyr"/>
          <w:lang w:val="en-GB"/>
        </w:rPr>
        <w:t>. These include Catering, Security, Coaches, Peripatetic Music Teachers, and individuals or organisations who wish to run Clubs for the pupils in the summer vacations.</w:t>
      </w:r>
    </w:p>
    <w:p w14:paraId="6F6FDDD3"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a. </w:t>
      </w:r>
      <w:r w:rsidRPr="007B2ED9">
        <w:rPr>
          <w:rFonts w:ascii="HelveticaNeueCyr" w:hAnsi="HelveticaNeueCyr"/>
          <w:b/>
          <w:lang w:val="en-GB"/>
        </w:rPr>
        <w:t>All companies</w:t>
      </w:r>
      <w:r w:rsidRPr="007B2ED9">
        <w:rPr>
          <w:rFonts w:ascii="HelveticaNeueCyr" w:hAnsi="HelveticaNeueCyr"/>
          <w:lang w:val="en-GB"/>
        </w:rPr>
        <w:t xml:space="preserve"> who provided contracted services to the </w:t>
      </w:r>
      <w:proofErr w:type="gramStart"/>
      <w:r w:rsidRPr="007B2ED9">
        <w:rPr>
          <w:rFonts w:ascii="HelveticaNeueCyr" w:hAnsi="HelveticaNeueCyr"/>
          <w:lang w:val="en-GB"/>
        </w:rPr>
        <w:t>School</w:t>
      </w:r>
      <w:proofErr w:type="gramEnd"/>
      <w:r w:rsidRPr="007B2ED9">
        <w:rPr>
          <w:rFonts w:ascii="HelveticaNeueCyr" w:hAnsi="HelveticaNeueCyr"/>
          <w:lang w:val="en-GB"/>
        </w:rPr>
        <w:t xml:space="preserve"> will be responsible for producing references and an initial one-off ‘good conduct certificate’ for each employees working at TUIS before he/she starts working in the School. These companies are contractually obliged report any subsequent criminal offences to the </w:t>
      </w:r>
      <w:proofErr w:type="gramStart"/>
      <w:r w:rsidRPr="007B2ED9">
        <w:rPr>
          <w:rFonts w:ascii="HelveticaNeueCyr" w:hAnsi="HelveticaNeueCyr"/>
          <w:lang w:val="en-GB"/>
        </w:rPr>
        <w:t>School</w:t>
      </w:r>
      <w:proofErr w:type="gramEnd"/>
      <w:r w:rsidRPr="007B2ED9">
        <w:rPr>
          <w:rFonts w:ascii="HelveticaNeueCyr" w:hAnsi="HelveticaNeueCyr"/>
          <w:lang w:val="en-GB"/>
        </w:rPr>
        <w:t xml:space="preserve">. </w:t>
      </w:r>
    </w:p>
    <w:p w14:paraId="319DEA07"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b. </w:t>
      </w:r>
      <w:r w:rsidRPr="007B2ED9">
        <w:rPr>
          <w:rFonts w:ascii="HelveticaNeueCyr" w:hAnsi="HelveticaNeueCyr"/>
          <w:b/>
          <w:lang w:val="en-GB"/>
        </w:rPr>
        <w:t>Any individual</w:t>
      </w:r>
      <w:r w:rsidRPr="007B2ED9">
        <w:rPr>
          <w:rFonts w:ascii="HelveticaNeueCyr" w:hAnsi="HelveticaNeueCyr"/>
          <w:lang w:val="en-GB"/>
        </w:rPr>
        <w:t xml:space="preserve"> who provides contracted services to the </w:t>
      </w:r>
      <w:proofErr w:type="gramStart"/>
      <w:r w:rsidRPr="007B2ED9">
        <w:rPr>
          <w:rFonts w:ascii="HelveticaNeueCyr" w:hAnsi="HelveticaNeueCyr"/>
          <w:lang w:val="en-GB"/>
        </w:rPr>
        <w:t>School</w:t>
      </w:r>
      <w:proofErr w:type="gramEnd"/>
      <w:r w:rsidRPr="007B2ED9">
        <w:rPr>
          <w:rFonts w:ascii="HelveticaNeueCyr" w:hAnsi="HelveticaNeueCyr"/>
          <w:lang w:val="en-GB"/>
        </w:rPr>
        <w:t xml:space="preserve"> will be responsible for providing an annual good character certificate from the area of their residence (we call it Mahala). </w:t>
      </w:r>
    </w:p>
    <w:p w14:paraId="1227EA7C"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c. </w:t>
      </w:r>
      <w:r w:rsidRPr="007B2ED9">
        <w:rPr>
          <w:rFonts w:ascii="HelveticaNeueCyr" w:hAnsi="HelveticaNeueCyr"/>
          <w:b/>
          <w:lang w:val="en-GB"/>
        </w:rPr>
        <w:t>Volunteers &amp; helpers</w:t>
      </w:r>
      <w:r w:rsidRPr="007B2ED9">
        <w:rPr>
          <w:rFonts w:ascii="HelveticaNeueCyr" w:hAnsi="HelveticaNeueCyr"/>
          <w:lang w:val="en-GB"/>
        </w:rPr>
        <w:t xml:space="preserve"> The School will NOT conduct Police checks on Parent/ Volunteer helpers. This is because Parent / Volunteer helpers are never alone with children. The school staff is also around.</w:t>
      </w:r>
    </w:p>
    <w:p w14:paraId="205B45A8" w14:textId="77777777" w:rsidR="007B2ED9" w:rsidRPr="007B2ED9" w:rsidRDefault="007B2ED9" w:rsidP="007B2ED9">
      <w:pPr>
        <w:ind w:left="340"/>
        <w:rPr>
          <w:rFonts w:ascii="HelveticaNeueCyr" w:hAnsi="HelveticaNeueCyr"/>
          <w:lang w:val="en-GB"/>
        </w:rPr>
      </w:pPr>
    </w:p>
    <w:p w14:paraId="688BF0C1"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9. Safeguarding-related questions during the selection process</w:t>
      </w:r>
    </w:p>
    <w:p w14:paraId="5BA01B31" w14:textId="77777777" w:rsidR="007B2ED9" w:rsidRPr="007B2ED9" w:rsidRDefault="007B2ED9" w:rsidP="007B2ED9">
      <w:pPr>
        <w:ind w:left="340"/>
        <w:rPr>
          <w:rFonts w:ascii="HelveticaNeueCyr" w:hAnsi="HelveticaNeueCyr"/>
          <w:b/>
          <w:lang w:val="en-GB"/>
        </w:rPr>
      </w:pPr>
    </w:p>
    <w:p w14:paraId="2840030A" w14:textId="77777777" w:rsidR="007B2ED9" w:rsidRPr="007B2ED9" w:rsidRDefault="007B2ED9" w:rsidP="007B2ED9">
      <w:pPr>
        <w:rPr>
          <w:rFonts w:ascii="HelveticaNeueCyr" w:hAnsi="HelveticaNeueCyr"/>
          <w:lang w:val="en-GB"/>
        </w:rPr>
      </w:pPr>
      <w:r w:rsidRPr="007B2ED9">
        <w:rPr>
          <w:rFonts w:ascii="HelveticaNeueCyr" w:hAnsi="HelveticaNeueCyr"/>
          <w:lang w:val="en-GB"/>
        </w:rPr>
        <w:t>In the course of selection interviews, and among other things, candidates will be expected to be ready to:</w:t>
      </w:r>
    </w:p>
    <w:p w14:paraId="3AC1611D"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a. </w:t>
      </w:r>
      <w:proofErr w:type="gramStart"/>
      <w:r w:rsidRPr="007B2ED9">
        <w:rPr>
          <w:rFonts w:ascii="HelveticaNeueCyr" w:hAnsi="HelveticaNeueCyr"/>
          <w:lang w:val="en-GB"/>
        </w:rPr>
        <w:t>explain</w:t>
      </w:r>
      <w:proofErr w:type="gramEnd"/>
      <w:r w:rsidRPr="007B2ED9">
        <w:rPr>
          <w:rFonts w:ascii="HelveticaNeueCyr" w:hAnsi="HelveticaNeueCyr"/>
          <w:lang w:val="en-GB"/>
        </w:rPr>
        <w:t xml:space="preserve"> any gaps in employment; </w:t>
      </w:r>
    </w:p>
    <w:p w14:paraId="27B75E24"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lastRenderedPageBreak/>
        <w:t xml:space="preserve">b. </w:t>
      </w:r>
      <w:proofErr w:type="gramStart"/>
      <w:r w:rsidRPr="007B2ED9">
        <w:rPr>
          <w:rFonts w:ascii="HelveticaNeueCyr" w:hAnsi="HelveticaNeueCyr"/>
          <w:lang w:val="en-GB"/>
        </w:rPr>
        <w:t>explain</w:t>
      </w:r>
      <w:proofErr w:type="gramEnd"/>
      <w:r w:rsidRPr="007B2ED9">
        <w:rPr>
          <w:rFonts w:ascii="HelveticaNeueCyr" w:hAnsi="HelveticaNeueCyr"/>
          <w:lang w:val="en-GB"/>
        </w:rPr>
        <w:t xml:space="preserve"> satisfactorily any anomalies or discrepancies in the information available to the panel; </w:t>
      </w:r>
    </w:p>
    <w:p w14:paraId="40A3654B"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c. </w:t>
      </w:r>
      <w:proofErr w:type="gramStart"/>
      <w:r w:rsidRPr="007B2ED9">
        <w:rPr>
          <w:rFonts w:ascii="HelveticaNeueCyr" w:hAnsi="HelveticaNeueCyr"/>
          <w:lang w:val="en-GB"/>
        </w:rPr>
        <w:t>declare</w:t>
      </w:r>
      <w:proofErr w:type="gramEnd"/>
      <w:r w:rsidRPr="007B2ED9">
        <w:rPr>
          <w:rFonts w:ascii="HelveticaNeueCyr" w:hAnsi="HelveticaNeueCyr"/>
          <w:lang w:val="en-GB"/>
        </w:rPr>
        <w:t xml:space="preserve"> any information that is likely to appear on the DBS disclosure; </w:t>
      </w:r>
    </w:p>
    <w:p w14:paraId="5771BC65"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d. </w:t>
      </w:r>
      <w:proofErr w:type="gramStart"/>
      <w:r w:rsidRPr="007B2ED9">
        <w:rPr>
          <w:rFonts w:ascii="HelveticaNeueCyr" w:hAnsi="HelveticaNeueCyr"/>
          <w:lang w:val="en-GB"/>
        </w:rPr>
        <w:t>demonstrate</w:t>
      </w:r>
      <w:proofErr w:type="gramEnd"/>
      <w:r w:rsidRPr="007B2ED9">
        <w:rPr>
          <w:rFonts w:ascii="HelveticaNeueCyr" w:hAnsi="HelveticaNeueCyr"/>
          <w:lang w:val="en-GB"/>
        </w:rPr>
        <w:t xml:space="preserve"> their ability to safeguard and protect the welfare of children and young people and their ability and willingness to promote fundamental Uzbek values.</w:t>
      </w:r>
    </w:p>
    <w:p w14:paraId="415559D7" w14:textId="77777777" w:rsidR="007B2ED9" w:rsidRPr="007B2ED9" w:rsidRDefault="007B2ED9" w:rsidP="007B2ED9">
      <w:pPr>
        <w:ind w:left="340"/>
        <w:rPr>
          <w:rFonts w:ascii="HelveticaNeueCyr" w:hAnsi="HelveticaNeueCyr"/>
          <w:lang w:val="en-GB"/>
        </w:rPr>
      </w:pPr>
    </w:p>
    <w:p w14:paraId="02645D35"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10. Disclosure</w:t>
      </w:r>
    </w:p>
    <w:p w14:paraId="5F587466" w14:textId="77777777" w:rsidR="007B2ED9" w:rsidRPr="007B2ED9" w:rsidRDefault="007B2ED9" w:rsidP="007B2ED9">
      <w:pPr>
        <w:rPr>
          <w:rFonts w:ascii="HelveticaNeueCyr" w:hAnsi="HelveticaNeueCyr"/>
          <w:lang w:val="en-GB"/>
        </w:rPr>
      </w:pPr>
      <w:r w:rsidRPr="007B2ED9">
        <w:rPr>
          <w:rFonts w:ascii="HelveticaNeueCyr" w:hAnsi="HelveticaNeueCyr"/>
          <w:lang w:val="en-GB"/>
        </w:rPr>
        <w:t>All the staff recruited by TUIS is on a three months’ probation period. This offer of employment is, therefore, subject to satisfactory completion of the checks that we shall need to undertake with the DBS. The school is entitled to end this employment without notice in the event of any details resulting from the DBS Disclosure which, in the school’s opinion, render you unsuitable for employment involving work with children and young people.’</w:t>
      </w:r>
    </w:p>
    <w:p w14:paraId="5F764519" w14:textId="77777777" w:rsidR="007B2ED9" w:rsidRPr="007B2ED9" w:rsidRDefault="007B2ED9" w:rsidP="007B2ED9">
      <w:pPr>
        <w:ind w:left="340"/>
        <w:rPr>
          <w:rFonts w:ascii="HelveticaNeueCyr" w:hAnsi="HelveticaNeueCyr"/>
          <w:lang w:val="en-GB"/>
        </w:rPr>
      </w:pPr>
    </w:p>
    <w:p w14:paraId="5745AAF8"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11. Highlighting safeguarding in advertisements and post details</w:t>
      </w:r>
    </w:p>
    <w:p w14:paraId="26BCD299" w14:textId="77777777" w:rsidR="007B2ED9" w:rsidRPr="007B2ED9" w:rsidRDefault="007B2ED9" w:rsidP="007B2ED9">
      <w:pPr>
        <w:rPr>
          <w:rFonts w:ascii="HelveticaNeueCyr" w:hAnsi="HelveticaNeueCyr"/>
          <w:lang w:val="en-GB"/>
        </w:rPr>
      </w:pPr>
      <w:r w:rsidRPr="007B2ED9">
        <w:rPr>
          <w:rFonts w:ascii="HelveticaNeueCyr" w:hAnsi="HelveticaNeueCyr"/>
          <w:lang w:val="en-GB"/>
        </w:rPr>
        <w:t>Advertisements for staff appointments, whether paid or unpaid, will normally include the following statement:</w:t>
      </w:r>
    </w:p>
    <w:p w14:paraId="34E7FDA4" w14:textId="77777777" w:rsidR="007B2ED9" w:rsidRPr="007B2ED9" w:rsidRDefault="007B2ED9" w:rsidP="007B2ED9">
      <w:pPr>
        <w:ind w:left="340"/>
        <w:rPr>
          <w:rFonts w:ascii="HelveticaNeueCyr" w:hAnsi="HelveticaNeueCyr"/>
          <w:lang w:val="en-GB"/>
        </w:rPr>
      </w:pPr>
    </w:p>
    <w:p w14:paraId="42FA500C" w14:textId="77777777" w:rsidR="007B2ED9" w:rsidRPr="007B2ED9" w:rsidRDefault="007B2ED9" w:rsidP="007B2ED9">
      <w:pPr>
        <w:pStyle w:val="a7"/>
        <w:numPr>
          <w:ilvl w:val="7"/>
          <w:numId w:val="2"/>
        </w:numPr>
        <w:ind w:left="340"/>
        <w:rPr>
          <w:rFonts w:ascii="HelveticaNeueCyr" w:hAnsi="HelveticaNeueCyr"/>
          <w:lang w:val="en-GB"/>
        </w:rPr>
      </w:pPr>
      <w:r w:rsidRPr="007B2ED9">
        <w:rPr>
          <w:rFonts w:ascii="HelveticaNeueCyr" w:hAnsi="HelveticaNeueCyr"/>
          <w:lang w:val="en-GB"/>
        </w:rPr>
        <w:t>‘TUIS is committed to safeguarding and promoting the welfare of all its students. A UK enhanced DBS or equivalent police check is a pre-requisite for all appointments.’</w:t>
      </w:r>
    </w:p>
    <w:p w14:paraId="17DDC38A"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All statements of ‘Post details’ which are provided for prospective applicants will contain the following statement:</w:t>
      </w:r>
    </w:p>
    <w:p w14:paraId="31A33D2E" w14:textId="77777777" w:rsidR="007B2ED9" w:rsidRPr="007B2ED9" w:rsidRDefault="007B2ED9" w:rsidP="007B2ED9">
      <w:pPr>
        <w:pStyle w:val="a7"/>
        <w:numPr>
          <w:ilvl w:val="7"/>
          <w:numId w:val="2"/>
        </w:numPr>
        <w:ind w:left="340"/>
        <w:rPr>
          <w:rFonts w:ascii="HelveticaNeueCyr" w:hAnsi="HelveticaNeueCyr"/>
          <w:b/>
          <w:sz w:val="24"/>
          <w:szCs w:val="24"/>
          <w:lang w:val="en-GB"/>
        </w:rPr>
      </w:pPr>
      <w:r w:rsidRPr="007B2ED9">
        <w:rPr>
          <w:rFonts w:ascii="HelveticaNeueCyr" w:hAnsi="HelveticaNeueCyr"/>
          <w:lang w:val="en-GB"/>
        </w:rPr>
        <w:t>‘Safer Recruitment: TUIS is committed to safeguarding and promoting the welfare of all its students, and this is a responsibility that is shared by all members of staff. Successful candidate will be subject to a UK enhanced DBS or equivalent police check.’</w:t>
      </w:r>
    </w:p>
    <w:p w14:paraId="5E6EE274" w14:textId="77777777" w:rsidR="007B2ED9" w:rsidRPr="007B2ED9" w:rsidRDefault="007B2ED9" w:rsidP="007B2ED9">
      <w:pPr>
        <w:pStyle w:val="a7"/>
        <w:ind w:left="340"/>
        <w:rPr>
          <w:rFonts w:ascii="HelveticaNeueCyr" w:hAnsi="HelveticaNeueCyr"/>
          <w:b/>
          <w:sz w:val="24"/>
          <w:szCs w:val="24"/>
          <w:lang w:val="en-GB"/>
        </w:rPr>
      </w:pPr>
    </w:p>
    <w:p w14:paraId="5EF266B0" w14:textId="77777777" w:rsidR="007B2ED9" w:rsidRPr="007B2ED9" w:rsidRDefault="007B2ED9" w:rsidP="007B2ED9">
      <w:pPr>
        <w:pStyle w:val="a7"/>
        <w:ind w:left="340" w:hanging="470"/>
        <w:rPr>
          <w:rFonts w:ascii="HelveticaNeueCyr" w:hAnsi="HelveticaNeueCyr"/>
          <w:b/>
          <w:lang w:val="en-GB"/>
        </w:rPr>
      </w:pPr>
      <w:r w:rsidRPr="007B2ED9">
        <w:rPr>
          <w:rFonts w:ascii="HelveticaNeueCyr" w:hAnsi="HelveticaNeueCyr"/>
          <w:b/>
          <w:lang w:val="en-GB"/>
        </w:rPr>
        <w:t>12. Information for prospective applicants</w:t>
      </w:r>
    </w:p>
    <w:p w14:paraId="145A5305" w14:textId="77777777" w:rsidR="007B2ED9" w:rsidRPr="007B2ED9" w:rsidRDefault="007B2ED9" w:rsidP="007B2ED9">
      <w:pPr>
        <w:pStyle w:val="a7"/>
        <w:ind w:left="340" w:hanging="470"/>
        <w:rPr>
          <w:rFonts w:ascii="HelveticaNeueCyr" w:hAnsi="HelveticaNeueCyr"/>
          <w:b/>
          <w:lang w:val="en-GB"/>
        </w:rPr>
      </w:pPr>
    </w:p>
    <w:p w14:paraId="682F9B90"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Prospective applicants will find a detailed statement of the Post Details on the school </w:t>
      </w:r>
      <w:proofErr w:type="gramStart"/>
      <w:r w:rsidRPr="007B2ED9">
        <w:rPr>
          <w:rFonts w:ascii="HelveticaNeueCyr" w:hAnsi="HelveticaNeueCyr"/>
          <w:lang w:val="en-GB"/>
        </w:rPr>
        <w:t>Website</w:t>
      </w:r>
      <w:proofErr w:type="gramEnd"/>
      <w:r w:rsidRPr="007B2ED9">
        <w:rPr>
          <w:rFonts w:ascii="HelveticaNeueCyr" w:hAnsi="HelveticaNeueCyr"/>
          <w:lang w:val="en-GB"/>
        </w:rPr>
        <w:t xml:space="preserve">. </w:t>
      </w:r>
      <w:proofErr w:type="spellStart"/>
      <w:r w:rsidRPr="007B2ED9">
        <w:rPr>
          <w:rFonts w:ascii="HelveticaNeueCyr" w:hAnsi="HelveticaNeueCyr"/>
        </w:rPr>
        <w:t>There</w:t>
      </w:r>
      <w:proofErr w:type="spellEnd"/>
      <w:r w:rsidRPr="007B2ED9">
        <w:rPr>
          <w:rFonts w:ascii="HelveticaNeueCyr" w:hAnsi="HelveticaNeueCyr"/>
        </w:rPr>
        <w:t xml:space="preserve"> </w:t>
      </w:r>
      <w:proofErr w:type="spellStart"/>
      <w:r w:rsidRPr="007B2ED9">
        <w:rPr>
          <w:rFonts w:ascii="HelveticaNeueCyr" w:hAnsi="HelveticaNeueCyr"/>
        </w:rPr>
        <w:t>they</w:t>
      </w:r>
      <w:proofErr w:type="spellEnd"/>
      <w:r w:rsidRPr="007B2ED9">
        <w:rPr>
          <w:rFonts w:ascii="HelveticaNeueCyr" w:hAnsi="HelveticaNeueCyr"/>
        </w:rPr>
        <w:t xml:space="preserve"> </w:t>
      </w:r>
      <w:proofErr w:type="spellStart"/>
      <w:r w:rsidRPr="007B2ED9">
        <w:rPr>
          <w:rFonts w:ascii="HelveticaNeueCyr" w:hAnsi="HelveticaNeueCyr"/>
        </w:rPr>
        <w:t>will</w:t>
      </w:r>
      <w:proofErr w:type="spellEnd"/>
      <w:r w:rsidRPr="007B2ED9">
        <w:rPr>
          <w:rFonts w:ascii="HelveticaNeueCyr" w:hAnsi="HelveticaNeueCyr"/>
        </w:rPr>
        <w:t xml:space="preserve"> </w:t>
      </w:r>
      <w:proofErr w:type="spellStart"/>
      <w:r w:rsidRPr="007B2ED9">
        <w:rPr>
          <w:rFonts w:ascii="HelveticaNeueCyr" w:hAnsi="HelveticaNeueCyr"/>
        </w:rPr>
        <w:t>also</w:t>
      </w:r>
      <w:proofErr w:type="spellEnd"/>
      <w:r w:rsidRPr="007B2ED9">
        <w:rPr>
          <w:rFonts w:ascii="HelveticaNeueCyr" w:hAnsi="HelveticaNeueCyr"/>
        </w:rPr>
        <w:t xml:space="preserve"> </w:t>
      </w:r>
      <w:proofErr w:type="spellStart"/>
      <w:r w:rsidRPr="007B2ED9">
        <w:rPr>
          <w:rFonts w:ascii="HelveticaNeueCyr" w:hAnsi="HelveticaNeueCyr"/>
        </w:rPr>
        <w:t>be</w:t>
      </w:r>
      <w:proofErr w:type="spellEnd"/>
      <w:r w:rsidRPr="007B2ED9">
        <w:rPr>
          <w:rFonts w:ascii="HelveticaNeueCyr" w:hAnsi="HelveticaNeueCyr"/>
        </w:rPr>
        <w:t xml:space="preserve"> </w:t>
      </w:r>
      <w:proofErr w:type="spellStart"/>
      <w:r w:rsidRPr="007B2ED9">
        <w:rPr>
          <w:rFonts w:ascii="HelveticaNeueCyr" w:hAnsi="HelveticaNeueCyr"/>
        </w:rPr>
        <w:t>able</w:t>
      </w:r>
      <w:proofErr w:type="spellEnd"/>
      <w:r w:rsidRPr="007B2ED9">
        <w:rPr>
          <w:rFonts w:ascii="HelveticaNeueCyr" w:hAnsi="HelveticaNeueCyr"/>
        </w:rPr>
        <w:t xml:space="preserve"> </w:t>
      </w:r>
      <w:proofErr w:type="spellStart"/>
      <w:r w:rsidRPr="007B2ED9">
        <w:rPr>
          <w:rFonts w:ascii="HelveticaNeueCyr" w:hAnsi="HelveticaNeueCyr"/>
        </w:rPr>
        <w:t>to</w:t>
      </w:r>
      <w:proofErr w:type="spellEnd"/>
      <w:r w:rsidRPr="007B2ED9">
        <w:rPr>
          <w:rFonts w:ascii="HelveticaNeueCyr" w:hAnsi="HelveticaNeueCyr"/>
        </w:rPr>
        <w:t xml:space="preserve"> </w:t>
      </w:r>
      <w:proofErr w:type="spellStart"/>
      <w:r w:rsidRPr="007B2ED9">
        <w:rPr>
          <w:rFonts w:ascii="HelveticaNeueCyr" w:hAnsi="HelveticaNeueCyr"/>
        </w:rPr>
        <w:t>download</w:t>
      </w:r>
      <w:proofErr w:type="spellEnd"/>
      <w:r w:rsidRPr="007B2ED9">
        <w:rPr>
          <w:rFonts w:ascii="HelveticaNeueCyr" w:hAnsi="HelveticaNeueCyr"/>
        </w:rPr>
        <w:t>:</w:t>
      </w:r>
      <w:r w:rsidRPr="007B2ED9">
        <w:rPr>
          <w:rFonts w:ascii="HelveticaNeueCyr" w:hAnsi="HelveticaNeueCyr"/>
          <w:lang w:val="en-GB"/>
        </w:rPr>
        <w:t xml:space="preserve"> </w:t>
      </w:r>
    </w:p>
    <w:p w14:paraId="056FDEB9" w14:textId="77777777" w:rsidR="007B2ED9" w:rsidRPr="007B2ED9" w:rsidRDefault="007B2ED9" w:rsidP="007B2ED9">
      <w:pPr>
        <w:pStyle w:val="a7"/>
        <w:ind w:left="340"/>
        <w:rPr>
          <w:rFonts w:ascii="HelveticaNeueCyr" w:hAnsi="HelveticaNeueCyr"/>
          <w:lang w:val="en-GB"/>
        </w:rPr>
      </w:pPr>
    </w:p>
    <w:p w14:paraId="7F8151D8" w14:textId="77777777" w:rsidR="007B2ED9" w:rsidRPr="007B2ED9" w:rsidRDefault="007B2ED9" w:rsidP="007B2ED9">
      <w:pPr>
        <w:pStyle w:val="a7"/>
        <w:ind w:left="340"/>
        <w:rPr>
          <w:rFonts w:ascii="HelveticaNeueCyr" w:hAnsi="HelveticaNeueCyr"/>
        </w:rPr>
      </w:pPr>
    </w:p>
    <w:p w14:paraId="1F2DCC33" w14:textId="77777777" w:rsidR="007B2ED9" w:rsidRPr="007B2ED9" w:rsidRDefault="007B2ED9" w:rsidP="007B2ED9">
      <w:pPr>
        <w:pStyle w:val="a7"/>
        <w:numPr>
          <w:ilvl w:val="7"/>
          <w:numId w:val="2"/>
        </w:numPr>
        <w:ind w:left="340"/>
        <w:rPr>
          <w:rFonts w:ascii="HelveticaNeueCyr" w:hAnsi="HelveticaNeueCyr"/>
          <w:lang w:val="en-GB"/>
        </w:rPr>
      </w:pPr>
      <w:r w:rsidRPr="007B2ED9">
        <w:rPr>
          <w:rFonts w:ascii="HelveticaNeueCyr" w:hAnsi="HelveticaNeueCyr"/>
          <w:lang w:val="en-GB"/>
        </w:rPr>
        <w:t xml:space="preserve">the relevant version of the school’s Application Form; </w:t>
      </w:r>
    </w:p>
    <w:p w14:paraId="3AFF7667" w14:textId="77777777" w:rsidR="007B2ED9" w:rsidRPr="007B2ED9" w:rsidRDefault="007B2ED9" w:rsidP="007B2ED9">
      <w:pPr>
        <w:pStyle w:val="a7"/>
        <w:numPr>
          <w:ilvl w:val="7"/>
          <w:numId w:val="2"/>
        </w:numPr>
        <w:ind w:left="340"/>
        <w:rPr>
          <w:rFonts w:ascii="HelveticaNeueCyr" w:hAnsi="HelveticaNeueCyr"/>
          <w:lang w:val="en-GB"/>
        </w:rPr>
      </w:pPr>
      <w:r w:rsidRPr="007B2ED9">
        <w:rPr>
          <w:rFonts w:ascii="HelveticaNeueCyr" w:hAnsi="HelveticaNeueCyr"/>
          <w:lang w:val="en-GB"/>
        </w:rPr>
        <w:t xml:space="preserve">general information for applicants; </w:t>
      </w:r>
    </w:p>
    <w:p w14:paraId="756E17E5" w14:textId="77777777" w:rsidR="007B2ED9" w:rsidRPr="007B2ED9" w:rsidRDefault="007B2ED9" w:rsidP="007B2ED9">
      <w:pPr>
        <w:pStyle w:val="a7"/>
        <w:numPr>
          <w:ilvl w:val="7"/>
          <w:numId w:val="2"/>
        </w:numPr>
        <w:ind w:left="340"/>
        <w:rPr>
          <w:rFonts w:ascii="HelveticaNeueCyr" w:hAnsi="HelveticaNeueCyr"/>
          <w:lang w:val="en-GB"/>
        </w:rPr>
      </w:pPr>
      <w:r w:rsidRPr="007B2ED9">
        <w:rPr>
          <w:rFonts w:ascii="HelveticaNeueCyr" w:hAnsi="HelveticaNeueCyr"/>
          <w:lang w:val="en-GB"/>
        </w:rPr>
        <w:t xml:space="preserve">the school’s Safer Recruitment policy; </w:t>
      </w:r>
    </w:p>
    <w:p w14:paraId="1B979B2A" w14:textId="77777777" w:rsidR="007B2ED9" w:rsidRPr="007B2ED9" w:rsidRDefault="007B2ED9" w:rsidP="007B2ED9">
      <w:pPr>
        <w:pStyle w:val="a7"/>
        <w:numPr>
          <w:ilvl w:val="7"/>
          <w:numId w:val="2"/>
        </w:numPr>
        <w:ind w:left="340"/>
        <w:rPr>
          <w:rFonts w:ascii="HelveticaNeueCyr" w:hAnsi="HelveticaNeueCyr"/>
          <w:b/>
          <w:sz w:val="24"/>
          <w:szCs w:val="24"/>
          <w:lang w:val="en-GB"/>
        </w:rPr>
      </w:pPr>
      <w:r w:rsidRPr="007B2ED9">
        <w:rPr>
          <w:rFonts w:ascii="HelveticaNeueCyr" w:hAnsi="HelveticaNeueCyr"/>
          <w:lang w:val="en-GB"/>
        </w:rPr>
        <w:t>the school’s Safeguarding policy, which includes the</w:t>
      </w:r>
    </w:p>
    <w:p w14:paraId="22284E2F" w14:textId="77777777" w:rsidR="007B2ED9" w:rsidRPr="007B2ED9" w:rsidRDefault="007B2ED9" w:rsidP="007B2ED9">
      <w:pPr>
        <w:ind w:left="340"/>
        <w:rPr>
          <w:rFonts w:ascii="HelveticaNeueCyr" w:hAnsi="HelveticaNeueCyr"/>
          <w:b/>
          <w:sz w:val="24"/>
          <w:szCs w:val="24"/>
          <w:lang w:val="en-GB"/>
        </w:rPr>
      </w:pPr>
      <w:r w:rsidRPr="007B2ED9">
        <w:rPr>
          <w:rFonts w:ascii="HelveticaNeueCyr" w:hAnsi="HelveticaNeueCyr"/>
          <w:b/>
          <w:sz w:val="24"/>
          <w:szCs w:val="24"/>
          <w:lang w:val="en-GB"/>
        </w:rPr>
        <w:t xml:space="preserve">                                </w:t>
      </w:r>
    </w:p>
    <w:p w14:paraId="7F4C3630" w14:textId="77777777" w:rsidR="007B2ED9" w:rsidRPr="007B2ED9" w:rsidRDefault="007B2ED9" w:rsidP="007B2ED9">
      <w:pPr>
        <w:ind w:left="340"/>
        <w:rPr>
          <w:rFonts w:ascii="HelveticaNeueCyr" w:hAnsi="HelveticaNeueCyr"/>
          <w:b/>
          <w:sz w:val="24"/>
          <w:szCs w:val="24"/>
          <w:lang w:val="en-GB"/>
        </w:rPr>
      </w:pPr>
    </w:p>
    <w:p w14:paraId="29C7DCD4" w14:textId="71197B5B" w:rsidR="007B2ED9" w:rsidRPr="007B2ED9" w:rsidRDefault="007B2ED9" w:rsidP="007B2ED9">
      <w:pPr>
        <w:rPr>
          <w:rFonts w:ascii="HelveticaNeueCyr" w:hAnsi="HelveticaNeueCyr"/>
          <w:b/>
          <w:lang w:val="en-GB"/>
        </w:rPr>
      </w:pPr>
      <w:r w:rsidRPr="007B2ED9">
        <w:rPr>
          <w:rFonts w:ascii="HelveticaNeueCyr" w:hAnsi="HelveticaNeueCyr"/>
          <w:b/>
          <w:lang w:val="en-GB"/>
        </w:rPr>
        <w:lastRenderedPageBreak/>
        <w:t>13. Training in Safer Recruitment</w:t>
      </w:r>
    </w:p>
    <w:p w14:paraId="736F8190" w14:textId="77777777" w:rsidR="007B2ED9" w:rsidRPr="007B2ED9" w:rsidRDefault="007B2ED9" w:rsidP="007B2ED9">
      <w:pPr>
        <w:rPr>
          <w:rFonts w:ascii="HelveticaNeueCyr" w:hAnsi="HelveticaNeueCyr"/>
          <w:lang w:val="en-GB"/>
        </w:rPr>
      </w:pPr>
      <w:r w:rsidRPr="007B2ED9">
        <w:rPr>
          <w:rFonts w:ascii="HelveticaNeueCyr" w:hAnsi="HelveticaNeueCyr"/>
          <w:lang w:val="en-GB"/>
        </w:rPr>
        <w:t>At least one member of the selection panel for any appointment made at TUIS will have successfully completed training in Safer Recruitment within the last 5 years. All staff at TUIS who receive training in Safer Recruitment for this purpose will be expected to renew their training every 5 years.</w:t>
      </w:r>
    </w:p>
    <w:p w14:paraId="17CA5545"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 xml:space="preserve">14. Safeguarding-related questions during the selection process </w:t>
      </w:r>
    </w:p>
    <w:p w14:paraId="4835F788" w14:textId="77777777" w:rsidR="007B2ED9" w:rsidRPr="007B2ED9" w:rsidRDefault="007B2ED9" w:rsidP="007B2ED9">
      <w:pPr>
        <w:rPr>
          <w:rFonts w:ascii="HelveticaNeueCyr" w:hAnsi="HelveticaNeueCyr"/>
          <w:lang w:val="en-GB"/>
        </w:rPr>
      </w:pPr>
      <w:r w:rsidRPr="007B2ED9">
        <w:rPr>
          <w:rFonts w:ascii="HelveticaNeueCyr" w:hAnsi="HelveticaNeueCyr"/>
          <w:lang w:val="en-GB"/>
        </w:rPr>
        <w:t>In the course of selection interviews, and among other things, candidates will be expected to be ready to:</w:t>
      </w:r>
    </w:p>
    <w:p w14:paraId="5965F079"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a. </w:t>
      </w:r>
      <w:proofErr w:type="gramStart"/>
      <w:r w:rsidRPr="007B2ED9">
        <w:rPr>
          <w:rFonts w:ascii="HelveticaNeueCyr" w:hAnsi="HelveticaNeueCyr"/>
          <w:lang w:val="en-GB"/>
        </w:rPr>
        <w:t>explain</w:t>
      </w:r>
      <w:proofErr w:type="gramEnd"/>
      <w:r w:rsidRPr="007B2ED9">
        <w:rPr>
          <w:rFonts w:ascii="HelveticaNeueCyr" w:hAnsi="HelveticaNeueCyr"/>
          <w:lang w:val="en-GB"/>
        </w:rPr>
        <w:t xml:space="preserve"> any gaps in employment; </w:t>
      </w:r>
    </w:p>
    <w:p w14:paraId="36C74A84"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b. </w:t>
      </w:r>
      <w:proofErr w:type="gramStart"/>
      <w:r w:rsidRPr="007B2ED9">
        <w:rPr>
          <w:rFonts w:ascii="HelveticaNeueCyr" w:hAnsi="HelveticaNeueCyr"/>
          <w:lang w:val="en-GB"/>
        </w:rPr>
        <w:t>explain</w:t>
      </w:r>
      <w:proofErr w:type="gramEnd"/>
      <w:r w:rsidRPr="007B2ED9">
        <w:rPr>
          <w:rFonts w:ascii="HelveticaNeueCyr" w:hAnsi="HelveticaNeueCyr"/>
          <w:lang w:val="en-GB"/>
        </w:rPr>
        <w:t xml:space="preserve"> satisfactorily any anomalies or discrepancies in the information available to the panel; </w:t>
      </w:r>
    </w:p>
    <w:p w14:paraId="16828DC3"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c. </w:t>
      </w:r>
      <w:proofErr w:type="gramStart"/>
      <w:r w:rsidRPr="007B2ED9">
        <w:rPr>
          <w:rFonts w:ascii="HelveticaNeueCyr" w:hAnsi="HelveticaNeueCyr"/>
          <w:lang w:val="en-GB"/>
        </w:rPr>
        <w:t>declare</w:t>
      </w:r>
      <w:proofErr w:type="gramEnd"/>
      <w:r w:rsidRPr="007B2ED9">
        <w:rPr>
          <w:rFonts w:ascii="HelveticaNeueCyr" w:hAnsi="HelveticaNeueCyr"/>
          <w:lang w:val="en-GB"/>
        </w:rPr>
        <w:t xml:space="preserve"> any information that is likely to appear on the DBS disclosure; d. demonstrate their ability to safeguard and protect the welfare of children and young people and their ability and willingness to promote fundamental British values.</w:t>
      </w:r>
    </w:p>
    <w:p w14:paraId="29852338" w14:textId="77777777" w:rsidR="007B2ED9" w:rsidRPr="007B2ED9" w:rsidRDefault="007B2ED9" w:rsidP="007B2ED9">
      <w:pPr>
        <w:ind w:left="340"/>
        <w:rPr>
          <w:rFonts w:ascii="HelveticaNeueCyr" w:hAnsi="HelveticaNeueCyr"/>
          <w:lang w:val="en-GB"/>
        </w:rPr>
      </w:pPr>
    </w:p>
    <w:p w14:paraId="73A4E9B7" w14:textId="77777777" w:rsidR="007B2ED9" w:rsidRPr="007B2ED9" w:rsidRDefault="007B2ED9" w:rsidP="007B2ED9">
      <w:pPr>
        <w:rPr>
          <w:rFonts w:ascii="HelveticaNeueCyr" w:hAnsi="HelveticaNeueCyr"/>
          <w:b/>
          <w:lang w:val="en-US"/>
        </w:rPr>
      </w:pPr>
      <w:r w:rsidRPr="007B2ED9">
        <w:rPr>
          <w:rFonts w:ascii="HelveticaNeueCyr" w:hAnsi="HelveticaNeueCyr"/>
          <w:b/>
          <w:lang w:val="en-US"/>
        </w:rPr>
        <w:t>15. Induction Program</w:t>
      </w:r>
    </w:p>
    <w:p w14:paraId="18A71189" w14:textId="77777777" w:rsidR="007B2ED9" w:rsidRPr="007B2ED9" w:rsidRDefault="007B2ED9" w:rsidP="007B2ED9">
      <w:pPr>
        <w:rPr>
          <w:rFonts w:ascii="HelveticaNeueCyr" w:hAnsi="HelveticaNeueCyr"/>
          <w:lang w:val="en-GB"/>
        </w:rPr>
      </w:pPr>
      <w:r w:rsidRPr="007B2ED9">
        <w:rPr>
          <w:rFonts w:ascii="HelveticaNeueCyr" w:hAnsi="HelveticaNeueCyr"/>
          <w:lang w:val="en-GB"/>
        </w:rPr>
        <w:t>After the successful hiring, the school provides 1 week induction program starts from 21st August to the new staff members. School will provide an orientation and training on;</w:t>
      </w:r>
    </w:p>
    <w:p w14:paraId="5C587894" w14:textId="77777777" w:rsidR="007B2ED9" w:rsidRPr="007B2ED9" w:rsidRDefault="007B2ED9" w:rsidP="007B2ED9">
      <w:pPr>
        <w:ind w:left="340"/>
        <w:rPr>
          <w:rFonts w:ascii="HelveticaNeueCyr" w:hAnsi="HelveticaNeueCyr"/>
          <w:lang w:val="en-GB"/>
        </w:rPr>
      </w:pPr>
    </w:p>
    <w:p w14:paraId="4916AE5E"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1. Child Protection &amp; Safety to new staff. </w:t>
      </w:r>
    </w:p>
    <w:p w14:paraId="062C1582"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2. Whistleblowing Policy. </w:t>
      </w:r>
    </w:p>
    <w:p w14:paraId="6441C908"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3. Grievance policy. </w:t>
      </w:r>
    </w:p>
    <w:p w14:paraId="4ACA2992"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4. Professional </w:t>
      </w:r>
      <w:proofErr w:type="spellStart"/>
      <w:r w:rsidRPr="007B2ED9">
        <w:rPr>
          <w:rFonts w:ascii="HelveticaNeueCyr" w:hAnsi="HelveticaNeueCyr"/>
          <w:lang w:val="en-GB"/>
        </w:rPr>
        <w:t>Behavior</w:t>
      </w:r>
      <w:proofErr w:type="spellEnd"/>
      <w:r w:rsidRPr="007B2ED9">
        <w:rPr>
          <w:rFonts w:ascii="HelveticaNeueCyr" w:hAnsi="HelveticaNeueCyr"/>
          <w:lang w:val="en-GB"/>
        </w:rPr>
        <w:t xml:space="preserve">. </w:t>
      </w:r>
    </w:p>
    <w:p w14:paraId="48A9B4EF"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5. Decorating classrooms. </w:t>
      </w:r>
    </w:p>
    <w:p w14:paraId="318F0812"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6. Familiarize with schemes of work and planning. </w:t>
      </w:r>
    </w:p>
    <w:p w14:paraId="57356CCF"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7. Check / ordering new resources (if needed). </w:t>
      </w:r>
    </w:p>
    <w:p w14:paraId="379C2BF9"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8. Classroom Assistants will be introduced to the class teachers. </w:t>
      </w:r>
    </w:p>
    <w:p w14:paraId="7D4FC313"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9. List of students will be given to each class teacher. </w:t>
      </w:r>
    </w:p>
    <w:p w14:paraId="77FBA503"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10. Teachers will be assigned Library access to get additional resources and books.</w:t>
      </w:r>
    </w:p>
    <w:p w14:paraId="0BF660B3" w14:textId="77777777" w:rsidR="007B2ED9" w:rsidRPr="007B2ED9" w:rsidRDefault="007B2ED9" w:rsidP="007B2ED9">
      <w:pPr>
        <w:ind w:left="340"/>
        <w:rPr>
          <w:rFonts w:ascii="HelveticaNeueCyr" w:hAnsi="HelveticaNeueCyr"/>
          <w:lang w:val="en-GB"/>
        </w:rPr>
      </w:pPr>
    </w:p>
    <w:p w14:paraId="05E86934" w14:textId="77777777" w:rsidR="007B2ED9" w:rsidRPr="007B2ED9" w:rsidRDefault="007B2ED9" w:rsidP="007B2ED9">
      <w:pPr>
        <w:rPr>
          <w:rFonts w:ascii="HelveticaNeueCyr" w:hAnsi="HelveticaNeueCyr"/>
          <w:lang w:val="en-GB"/>
        </w:rPr>
      </w:pPr>
      <w:r w:rsidRPr="007B2ED9">
        <w:rPr>
          <w:rFonts w:ascii="HelveticaNeueCyr" w:hAnsi="HelveticaNeueCyr"/>
          <w:lang w:val="en-GB"/>
        </w:rPr>
        <w:t>The tour of the beautiful and colourful Tashkent city will be offered.</w:t>
      </w:r>
    </w:p>
    <w:p w14:paraId="4018AFE1"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16. Probation Period</w:t>
      </w:r>
    </w:p>
    <w:p w14:paraId="0E20293A" w14:textId="77777777" w:rsidR="007B2ED9" w:rsidRPr="007B2ED9" w:rsidRDefault="007B2ED9" w:rsidP="007B2ED9">
      <w:pPr>
        <w:rPr>
          <w:rFonts w:ascii="HelveticaNeueCyr" w:hAnsi="HelveticaNeueCyr"/>
          <w:lang w:val="en-GB"/>
        </w:rPr>
      </w:pPr>
      <w:r w:rsidRPr="007B2ED9">
        <w:rPr>
          <w:rFonts w:ascii="HelveticaNeueCyr" w:hAnsi="HelveticaNeueCyr"/>
          <w:lang w:val="en-GB"/>
        </w:rPr>
        <w:t>An offer of appointment will be conditional and all successful candidates will be required to:</w:t>
      </w:r>
    </w:p>
    <w:p w14:paraId="02DA4B6C"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lastRenderedPageBreak/>
        <w:t xml:space="preserve">a. </w:t>
      </w:r>
      <w:proofErr w:type="gramStart"/>
      <w:r w:rsidRPr="007B2ED9">
        <w:rPr>
          <w:rFonts w:ascii="HelveticaNeueCyr" w:hAnsi="HelveticaNeueCyr"/>
          <w:lang w:val="en-GB"/>
        </w:rPr>
        <w:t>provide</w:t>
      </w:r>
      <w:proofErr w:type="gramEnd"/>
      <w:r w:rsidRPr="007B2ED9">
        <w:rPr>
          <w:rFonts w:ascii="HelveticaNeueCyr" w:hAnsi="HelveticaNeueCyr"/>
          <w:lang w:val="en-GB"/>
        </w:rPr>
        <w:t xml:space="preserve"> proof of identity; </w:t>
      </w:r>
    </w:p>
    <w:p w14:paraId="0B8C2E4D"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b. </w:t>
      </w:r>
      <w:proofErr w:type="gramStart"/>
      <w:r w:rsidRPr="007B2ED9">
        <w:rPr>
          <w:rFonts w:ascii="HelveticaNeueCyr" w:hAnsi="HelveticaNeueCyr"/>
          <w:lang w:val="en-GB"/>
        </w:rPr>
        <w:t>complete</w:t>
      </w:r>
      <w:proofErr w:type="gramEnd"/>
      <w:r w:rsidRPr="007B2ED9">
        <w:rPr>
          <w:rFonts w:ascii="HelveticaNeueCyr" w:hAnsi="HelveticaNeueCyr"/>
          <w:lang w:val="en-GB"/>
        </w:rPr>
        <w:t xml:space="preserve"> an enhanced DBS form and receive satisfactory clearance / obtain a relevant police check; </w:t>
      </w:r>
    </w:p>
    <w:p w14:paraId="1BD8FF11"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c. </w:t>
      </w:r>
      <w:proofErr w:type="gramStart"/>
      <w:r w:rsidRPr="007B2ED9">
        <w:rPr>
          <w:rFonts w:ascii="HelveticaNeueCyr" w:hAnsi="HelveticaNeueCyr"/>
          <w:lang w:val="en-GB"/>
        </w:rPr>
        <w:t>provide</w:t>
      </w:r>
      <w:proofErr w:type="gramEnd"/>
      <w:r w:rsidRPr="007B2ED9">
        <w:rPr>
          <w:rFonts w:ascii="HelveticaNeueCyr" w:hAnsi="HelveticaNeueCyr"/>
          <w:lang w:val="en-GB"/>
        </w:rPr>
        <w:t xml:space="preserve"> proof of professional status / qualifications; </w:t>
      </w:r>
    </w:p>
    <w:p w14:paraId="6EBDF765" w14:textId="77777777" w:rsidR="007B2ED9" w:rsidRPr="007B2ED9" w:rsidRDefault="007B2ED9" w:rsidP="007B2ED9">
      <w:pPr>
        <w:ind w:left="340"/>
        <w:rPr>
          <w:rFonts w:ascii="HelveticaNeueCyr" w:hAnsi="HelveticaNeueCyr"/>
          <w:lang w:val="en-GB"/>
        </w:rPr>
      </w:pPr>
      <w:r w:rsidRPr="007B2ED9">
        <w:rPr>
          <w:rFonts w:ascii="HelveticaNeueCyr" w:hAnsi="HelveticaNeueCyr"/>
          <w:lang w:val="en-GB"/>
        </w:rPr>
        <w:t xml:space="preserve">d. </w:t>
      </w:r>
      <w:proofErr w:type="gramStart"/>
      <w:r w:rsidRPr="007B2ED9">
        <w:rPr>
          <w:rFonts w:ascii="HelveticaNeueCyr" w:hAnsi="HelveticaNeueCyr"/>
          <w:lang w:val="en-GB"/>
        </w:rPr>
        <w:t>complete</w:t>
      </w:r>
      <w:proofErr w:type="gramEnd"/>
      <w:r w:rsidRPr="007B2ED9">
        <w:rPr>
          <w:rFonts w:ascii="HelveticaNeueCyr" w:hAnsi="HelveticaNeueCyr"/>
          <w:lang w:val="en-GB"/>
        </w:rPr>
        <w:t xml:space="preserve"> a health questionnaire;</w:t>
      </w:r>
    </w:p>
    <w:p w14:paraId="08C8D28C" w14:textId="77777777" w:rsidR="007B2ED9" w:rsidRPr="007B2ED9" w:rsidRDefault="007B2ED9" w:rsidP="007B2ED9">
      <w:pPr>
        <w:ind w:left="340"/>
        <w:rPr>
          <w:rFonts w:ascii="HelveticaNeueCyr" w:hAnsi="HelveticaNeueCyr"/>
          <w:lang w:val="en-GB"/>
        </w:rPr>
      </w:pPr>
    </w:p>
    <w:p w14:paraId="1B41EF7F"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The successful candidate will commence their employment subject to all checks and procedures having been satisfactorily completed. </w:t>
      </w:r>
    </w:p>
    <w:p w14:paraId="4B8D9C2D" w14:textId="77777777" w:rsidR="007B2ED9" w:rsidRPr="007B2ED9" w:rsidRDefault="007B2ED9" w:rsidP="007B2ED9">
      <w:pPr>
        <w:rPr>
          <w:rFonts w:ascii="HelveticaNeueCyr" w:hAnsi="HelveticaNeueCyr"/>
          <w:lang w:val="en-GB"/>
        </w:rPr>
      </w:pPr>
      <w:r w:rsidRPr="007B2ED9">
        <w:rPr>
          <w:rFonts w:ascii="HelveticaNeueCyr" w:hAnsi="HelveticaNeueCyr"/>
          <w:b/>
          <w:lang w:val="en-GB"/>
        </w:rPr>
        <w:t>Note:</w:t>
      </w:r>
      <w:r w:rsidRPr="007B2ED9">
        <w:rPr>
          <w:rFonts w:ascii="HelveticaNeueCyr" w:hAnsi="HelveticaNeueCyr"/>
          <w:lang w:val="en-GB"/>
        </w:rPr>
        <w:t xml:space="preserve"> The school has the right to terminate the contract if any discrepancy appears or if the performance of the candidate is not meeting the requirements of the school.</w:t>
      </w:r>
    </w:p>
    <w:p w14:paraId="12AD374D" w14:textId="77777777" w:rsidR="007B2ED9" w:rsidRPr="007B2ED9" w:rsidRDefault="007B2ED9" w:rsidP="007B2ED9">
      <w:pPr>
        <w:rPr>
          <w:rFonts w:ascii="HelveticaNeueCyr" w:hAnsi="HelveticaNeueCyr"/>
          <w:b/>
          <w:lang w:val="en-GB"/>
        </w:rPr>
      </w:pPr>
      <w:r w:rsidRPr="007B2ED9">
        <w:rPr>
          <w:rFonts w:ascii="HelveticaNeueCyr" w:hAnsi="HelveticaNeueCyr"/>
          <w:b/>
          <w:lang w:val="en-GB"/>
        </w:rPr>
        <w:t>17. Record Keeping</w:t>
      </w:r>
    </w:p>
    <w:p w14:paraId="1A2F4D5B"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The school holds and maintains a Single Central Register of appointments (SCR) which complies with all current regulations and which contains records of all the required documentation and checks for all staff and Governors. </w:t>
      </w:r>
    </w:p>
    <w:p w14:paraId="23B7615F" w14:textId="77777777" w:rsidR="007B2ED9" w:rsidRPr="007B2ED9" w:rsidRDefault="007B2ED9" w:rsidP="007B2ED9">
      <w:pPr>
        <w:rPr>
          <w:rFonts w:ascii="HelveticaNeueCyr" w:hAnsi="HelveticaNeueCyr"/>
          <w:lang w:val="en-GB"/>
        </w:rPr>
      </w:pPr>
      <w:r w:rsidRPr="007B2ED9">
        <w:rPr>
          <w:rFonts w:ascii="HelveticaNeueCyr" w:hAnsi="HelveticaNeueCyr"/>
          <w:lang w:val="en-GB"/>
        </w:rPr>
        <w:t xml:space="preserve">A central register of </w:t>
      </w:r>
      <w:r w:rsidRPr="007B2ED9">
        <w:rPr>
          <w:rFonts w:ascii="HelveticaNeueCyr" w:hAnsi="HelveticaNeueCyr"/>
          <w:b/>
          <w:lang w:val="en-GB"/>
        </w:rPr>
        <w:t>Tashkent Police Registration/DBS clearance dates</w:t>
      </w:r>
      <w:r w:rsidRPr="007B2ED9">
        <w:rPr>
          <w:rFonts w:ascii="HelveticaNeueCyr" w:hAnsi="HelveticaNeueCyr"/>
          <w:lang w:val="en-GB"/>
        </w:rPr>
        <w:t xml:space="preserve"> will be maintained for all expat staff who works at the </w:t>
      </w:r>
      <w:proofErr w:type="gramStart"/>
      <w:r w:rsidRPr="007B2ED9">
        <w:rPr>
          <w:rFonts w:ascii="HelveticaNeueCyr" w:hAnsi="HelveticaNeueCyr"/>
          <w:lang w:val="en-GB"/>
        </w:rPr>
        <w:t>School</w:t>
      </w:r>
      <w:proofErr w:type="gramEnd"/>
      <w:r w:rsidRPr="007B2ED9">
        <w:rPr>
          <w:rFonts w:ascii="HelveticaNeueCyr" w:hAnsi="HelveticaNeueCyr"/>
          <w:lang w:val="en-GB"/>
        </w:rPr>
        <w:t xml:space="preserve">. </w:t>
      </w:r>
    </w:p>
    <w:p w14:paraId="4D1F2DA9" w14:textId="77777777" w:rsidR="007B2ED9" w:rsidRPr="007B2ED9" w:rsidRDefault="007B2ED9" w:rsidP="007B2ED9">
      <w:pPr>
        <w:rPr>
          <w:rFonts w:ascii="HelveticaNeueCyr" w:hAnsi="HelveticaNeueCyr"/>
          <w:b/>
          <w:sz w:val="24"/>
          <w:szCs w:val="24"/>
          <w:lang w:val="en-GB"/>
        </w:rPr>
      </w:pPr>
      <w:r w:rsidRPr="007B2ED9">
        <w:rPr>
          <w:rFonts w:ascii="HelveticaNeueCyr" w:hAnsi="HelveticaNeueCyr"/>
          <w:lang w:val="en-GB"/>
        </w:rPr>
        <w:t>The Central Register for Employees will be held in the School Management Information System and will be maintained by the Human Resources Department. Files on all staff are held centrally and securely in the office of HR Manger.</w:t>
      </w:r>
    </w:p>
    <w:p w14:paraId="010A55BB" w14:textId="38B3930C" w:rsidR="00372F56" w:rsidRPr="007B2ED9" w:rsidRDefault="00372F56" w:rsidP="007B2ED9">
      <w:pPr>
        <w:spacing w:after="0" w:line="240" w:lineRule="auto"/>
        <w:ind w:left="340"/>
        <w:jc w:val="center"/>
        <w:rPr>
          <w:rFonts w:ascii="HelveticaNeueCyr" w:hAnsi="HelveticaNeueCyr"/>
          <w:sz w:val="24"/>
          <w:szCs w:val="24"/>
          <w:lang w:val="en-GB"/>
        </w:rPr>
      </w:pPr>
    </w:p>
    <w:sectPr w:rsidR="00372F56" w:rsidRPr="007B2ED9" w:rsidSect="00E475B3">
      <w:headerReference w:type="default" r:id="rId8"/>
      <w:footerReference w:type="default" r:id="rId9"/>
      <w:pgSz w:w="11906" w:h="16838"/>
      <w:pgMar w:top="2694" w:right="2267" w:bottom="1134" w:left="567" w:header="70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91AA" w14:textId="77777777" w:rsidR="000249D2" w:rsidRDefault="000249D2" w:rsidP="000B3AFB">
      <w:pPr>
        <w:spacing w:after="0" w:line="240" w:lineRule="auto"/>
      </w:pPr>
      <w:r>
        <w:separator/>
      </w:r>
    </w:p>
  </w:endnote>
  <w:endnote w:type="continuationSeparator" w:id="0">
    <w:p w14:paraId="45A91253" w14:textId="77777777" w:rsidR="000249D2" w:rsidRDefault="000249D2" w:rsidP="000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NeueCyr">
    <w:altName w:val="Arial"/>
    <w:panose1 w:val="02000503040000020004"/>
    <w:charset w:val="CC"/>
    <w:family w:val="auto"/>
    <w:pitch w:val="variable"/>
    <w:sig w:usb0="8000020B" w:usb1="10000048"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DE4D" w14:textId="67840DCF" w:rsidR="000B3AFB" w:rsidRPr="000B3AFB" w:rsidRDefault="000B3AFB" w:rsidP="000B3AFB">
    <w:pPr>
      <w:pStyle w:val="a5"/>
      <w:rPr>
        <w:rFonts w:ascii="HelveticaNeueCyr" w:hAnsi="HelveticaNeueCyr"/>
        <w:lang w:val="en-US"/>
      </w:rPr>
    </w:pPr>
    <w:r w:rsidRPr="000B3AFB">
      <w:rPr>
        <w:rFonts w:ascii="HelveticaNeueCyr" w:hAnsi="HelveticaNeueCyr"/>
        <w:lang w:val="en-US"/>
      </w:rPr>
      <w:t xml:space="preserve">3-A </w:t>
    </w:r>
    <w:proofErr w:type="spellStart"/>
    <w:r w:rsidRPr="000B3AFB">
      <w:rPr>
        <w:rFonts w:ascii="HelveticaNeueCyr" w:hAnsi="HelveticaNeueCyr"/>
        <w:lang w:val="en-US"/>
      </w:rPr>
      <w:t>Rakat</w:t>
    </w:r>
    <w:proofErr w:type="spellEnd"/>
    <w:r w:rsidRPr="000B3AFB">
      <w:rPr>
        <w:rFonts w:ascii="HelveticaNeueCyr" w:hAnsi="HelveticaNeueCyr"/>
        <w:lang w:val="en-US"/>
      </w:rPr>
      <w:t xml:space="preserve"> </w:t>
    </w:r>
    <w:proofErr w:type="gramStart"/>
    <w:r w:rsidRPr="000B3AFB">
      <w:rPr>
        <w:rFonts w:ascii="HelveticaNeueCyr" w:hAnsi="HelveticaNeueCyr"/>
        <w:lang w:val="en-US"/>
      </w:rPr>
      <w:t xml:space="preserve">street, </w:t>
    </w:r>
    <w:r>
      <w:rPr>
        <w:rFonts w:ascii="HelveticaNeueCyr" w:hAnsi="HelveticaNeueCyr"/>
        <w:lang w:val="en-US"/>
      </w:rPr>
      <w:t xml:space="preserve">  </w:t>
    </w:r>
    <w:proofErr w:type="gramEnd"/>
    <w:r>
      <w:rPr>
        <w:rFonts w:ascii="HelveticaNeueCyr" w:hAnsi="HelveticaNeueCyr"/>
        <w:lang w:val="en-US"/>
      </w:rPr>
      <w:t xml:space="preserve">                   </w:t>
    </w:r>
    <w:r w:rsidRPr="000B3AFB">
      <w:rPr>
        <w:rFonts w:ascii="HelveticaNeueCyr" w:hAnsi="HelveticaNeueCyr"/>
        <w:lang w:val="en-US"/>
      </w:rPr>
      <w:t>71 253 32 11</w:t>
    </w:r>
    <w:r>
      <w:rPr>
        <w:rFonts w:ascii="HelveticaNeueCyr" w:hAnsi="HelveticaNeueCyr"/>
        <w:lang w:val="en-US"/>
      </w:rPr>
      <w:t xml:space="preserve">                   </w:t>
    </w:r>
    <w:r w:rsidRPr="000B3AFB">
      <w:rPr>
        <w:rFonts w:ascii="HelveticaNeueCyr" w:hAnsi="HelveticaNeueCyr"/>
        <w:lang w:val="en-US"/>
      </w:rPr>
      <w:t>tuis.uz</w:t>
    </w:r>
    <w:r w:rsidRPr="000B3AFB">
      <w:rPr>
        <w:rFonts w:ascii="HelveticaNeueCyr" w:hAnsi="HelveticaNeueCyr"/>
        <w:lang w:val="en-US"/>
      </w:rPr>
      <w:br/>
      <w:t>Tashkent</w:t>
    </w:r>
    <w:r w:rsidR="00C34BB6" w:rsidRPr="00C34BB6">
      <w:rPr>
        <w:rFonts w:ascii="HelveticaNeueCyr" w:hAnsi="HelveticaNeueCyr"/>
        <w:lang w:val="en-US"/>
      </w:rPr>
      <w:t xml:space="preserve">                   </w:t>
    </w:r>
    <w:r>
      <w:rPr>
        <w:rFonts w:ascii="HelveticaNeueCyr" w:hAnsi="HelveticaNeueCyr"/>
        <w:lang w:val="en-US"/>
      </w:rPr>
      <w:t xml:space="preserve">              </w:t>
    </w:r>
    <w:r w:rsidR="00372F56" w:rsidRPr="00372F56">
      <w:rPr>
        <w:rFonts w:ascii="HelveticaNeueCyr" w:hAnsi="HelveticaNeueCyr"/>
        <w:lang w:val="en-US"/>
      </w:rPr>
      <w:t xml:space="preserve"> </w:t>
    </w:r>
    <w:r w:rsidR="00C34BB6" w:rsidRPr="000B3AFB">
      <w:rPr>
        <w:rFonts w:ascii="HelveticaNeueCyr" w:hAnsi="HelveticaNeueCyr"/>
        <w:lang w:val="en-US"/>
      </w:rPr>
      <w:t>Uzbekistan</w:t>
    </w:r>
    <w:r w:rsidR="00C34BB6" w:rsidRPr="00C34BB6">
      <w:rPr>
        <w:rFonts w:ascii="HelveticaNeueCyr" w:hAnsi="HelveticaNeueCyr"/>
        <w:lang w:val="en-US"/>
      </w:rPr>
      <w:t xml:space="preserve">                      </w:t>
    </w:r>
    <w:r w:rsidR="00C34BB6">
      <w:rPr>
        <w:rFonts w:ascii="HelveticaNeueCyr" w:hAnsi="HelveticaNeueCyr"/>
        <w:lang w:val="en-US"/>
      </w:rPr>
      <w:t xml:space="preserve"> </w:t>
    </w:r>
    <w:r w:rsidR="00C34BB6" w:rsidRPr="00C34BB6">
      <w:rPr>
        <w:rFonts w:ascii="HelveticaNeueCyr" w:hAnsi="HelveticaNeueCyr"/>
        <w:lang w:val="en-US"/>
      </w:rPr>
      <w:t>info@tuis.com</w:t>
    </w:r>
    <w:r w:rsidR="00C34BB6">
      <w:rPr>
        <w:rFonts w:ascii="HelveticaNeueCyr" w:hAnsi="HelveticaNeueCyr"/>
        <w:lang w:val="en-US"/>
      </w:rPr>
      <w:br/>
    </w:r>
    <w:r w:rsidRPr="000B3AFB">
      <w:rPr>
        <w:rFonts w:ascii="HelveticaNeueCyr" w:hAnsi="HelveticaNeueCyr"/>
        <w:lang w:val="en-US"/>
      </w:rPr>
      <w:t xml:space="preserve">                                </w:t>
    </w:r>
  </w:p>
  <w:p w14:paraId="46962097" w14:textId="77777777" w:rsidR="000B3AFB" w:rsidRPr="000B3AFB" w:rsidRDefault="000B3AFB">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EC4C" w14:textId="77777777" w:rsidR="000249D2" w:rsidRDefault="000249D2" w:rsidP="000B3AFB">
      <w:pPr>
        <w:spacing w:after="0" w:line="240" w:lineRule="auto"/>
      </w:pPr>
      <w:r>
        <w:separator/>
      </w:r>
    </w:p>
  </w:footnote>
  <w:footnote w:type="continuationSeparator" w:id="0">
    <w:p w14:paraId="1A376ECB" w14:textId="77777777" w:rsidR="000249D2" w:rsidRDefault="000249D2" w:rsidP="000B3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792" w14:textId="77777777" w:rsidR="000B3AFB" w:rsidRDefault="0065271A" w:rsidP="000B3AFB">
    <w:pPr>
      <w:pStyle w:val="a3"/>
      <w:ind w:left="-142" w:firstLine="142"/>
    </w:pPr>
    <w:r>
      <w:rPr>
        <w:noProof/>
        <w:lang w:eastAsia="ru-RU"/>
      </w:rPr>
      <w:drawing>
        <wp:inline distT="0" distB="0" distL="0" distR="0" wp14:anchorId="1E1B9432" wp14:editId="231111E4">
          <wp:extent cx="933450" cy="1190625"/>
          <wp:effectExtent l="0" t="0" r="0" b="9525"/>
          <wp:docPr id="9" name="Рисунок 9"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90625"/>
                  </a:xfrm>
                  <a:prstGeom prst="rect">
                    <a:avLst/>
                  </a:prstGeom>
                  <a:noFill/>
                  <a:ln>
                    <a:noFill/>
                  </a:ln>
                </pic:spPr>
              </pic:pic>
            </a:graphicData>
          </a:graphic>
        </wp:inline>
      </w:drawing>
    </w:r>
  </w:p>
  <w:p w14:paraId="3FD50E0D" w14:textId="77777777" w:rsidR="000B3AFB" w:rsidRPr="00C34BB6" w:rsidRDefault="000B3AFB">
    <w:pPr>
      <w:pStyle w:val="a3"/>
      <w:rPr>
        <w:rFonts w:ascii="HelveticaNeueCyr" w:hAnsi="HelveticaNeueCy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A5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F3428B2"/>
    <w:multiLevelType w:val="hybridMultilevel"/>
    <w:tmpl w:val="DAC8D000"/>
    <w:lvl w:ilvl="0" w:tplc="D7B25D46">
      <w:start w:val="1"/>
      <w:numFmt w:val="lowerLetter"/>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B"/>
    <w:rsid w:val="000249D2"/>
    <w:rsid w:val="00036B5C"/>
    <w:rsid w:val="00056A3E"/>
    <w:rsid w:val="00057EE1"/>
    <w:rsid w:val="000A22D9"/>
    <w:rsid w:val="000B3AFB"/>
    <w:rsid w:val="00125911"/>
    <w:rsid w:val="001A41EF"/>
    <w:rsid w:val="002376E4"/>
    <w:rsid w:val="002C4FC6"/>
    <w:rsid w:val="002D2345"/>
    <w:rsid w:val="00320FF7"/>
    <w:rsid w:val="00372F56"/>
    <w:rsid w:val="00376CF0"/>
    <w:rsid w:val="00400BE9"/>
    <w:rsid w:val="0040482B"/>
    <w:rsid w:val="005C2179"/>
    <w:rsid w:val="0065271A"/>
    <w:rsid w:val="00681DFA"/>
    <w:rsid w:val="006E3717"/>
    <w:rsid w:val="007B2ED9"/>
    <w:rsid w:val="00834CBF"/>
    <w:rsid w:val="00877C4A"/>
    <w:rsid w:val="008A2B03"/>
    <w:rsid w:val="008C1B1D"/>
    <w:rsid w:val="009F5726"/>
    <w:rsid w:val="00A91152"/>
    <w:rsid w:val="00C34BB6"/>
    <w:rsid w:val="00E475B3"/>
    <w:rsid w:val="00E60D38"/>
    <w:rsid w:val="00E821DB"/>
    <w:rsid w:val="00EC34AC"/>
    <w:rsid w:val="00F239CC"/>
    <w:rsid w:val="00F50CCB"/>
    <w:rsid w:val="00FE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6F6B"/>
  <w15:chartTrackingRefBased/>
  <w15:docId w15:val="{CAEF48D6-09DE-47D6-995E-A941B658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AF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B3AFB"/>
  </w:style>
  <w:style w:type="paragraph" w:styleId="a5">
    <w:name w:val="footer"/>
    <w:basedOn w:val="a"/>
    <w:link w:val="a6"/>
    <w:uiPriority w:val="99"/>
    <w:unhideWhenUsed/>
    <w:rsid w:val="000B3AF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3AFB"/>
  </w:style>
  <w:style w:type="paragraph" w:styleId="a7">
    <w:name w:val="List Paragraph"/>
    <w:basedOn w:val="a"/>
    <w:uiPriority w:val="34"/>
    <w:qFormat/>
    <w:rsid w:val="002C4FC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3589">
      <w:bodyDiv w:val="1"/>
      <w:marLeft w:val="0"/>
      <w:marRight w:val="0"/>
      <w:marTop w:val="0"/>
      <w:marBottom w:val="0"/>
      <w:divBdr>
        <w:top w:val="none" w:sz="0" w:space="0" w:color="auto"/>
        <w:left w:val="none" w:sz="0" w:space="0" w:color="auto"/>
        <w:bottom w:val="none" w:sz="0" w:space="0" w:color="auto"/>
        <w:right w:val="none" w:sz="0" w:space="0" w:color="auto"/>
      </w:divBdr>
    </w:div>
    <w:div w:id="630139144">
      <w:bodyDiv w:val="1"/>
      <w:marLeft w:val="0"/>
      <w:marRight w:val="0"/>
      <w:marTop w:val="0"/>
      <w:marBottom w:val="0"/>
      <w:divBdr>
        <w:top w:val="none" w:sz="0" w:space="0" w:color="auto"/>
        <w:left w:val="none" w:sz="0" w:space="0" w:color="auto"/>
        <w:bottom w:val="none" w:sz="0" w:space="0" w:color="auto"/>
        <w:right w:val="none" w:sz="0" w:space="0" w:color="auto"/>
      </w:divBdr>
    </w:div>
    <w:div w:id="890464721">
      <w:bodyDiv w:val="1"/>
      <w:marLeft w:val="0"/>
      <w:marRight w:val="0"/>
      <w:marTop w:val="0"/>
      <w:marBottom w:val="0"/>
      <w:divBdr>
        <w:top w:val="none" w:sz="0" w:space="0" w:color="auto"/>
        <w:left w:val="none" w:sz="0" w:space="0" w:color="auto"/>
        <w:bottom w:val="none" w:sz="0" w:space="0" w:color="auto"/>
        <w:right w:val="none" w:sz="0" w:space="0" w:color="auto"/>
      </w:divBdr>
    </w:div>
    <w:div w:id="1160468454">
      <w:bodyDiv w:val="1"/>
      <w:marLeft w:val="0"/>
      <w:marRight w:val="0"/>
      <w:marTop w:val="0"/>
      <w:marBottom w:val="0"/>
      <w:divBdr>
        <w:top w:val="none" w:sz="0" w:space="0" w:color="auto"/>
        <w:left w:val="none" w:sz="0" w:space="0" w:color="auto"/>
        <w:bottom w:val="none" w:sz="0" w:space="0" w:color="auto"/>
        <w:right w:val="none" w:sz="0" w:space="0" w:color="auto"/>
      </w:divBdr>
    </w:div>
    <w:div w:id="1402676698">
      <w:bodyDiv w:val="1"/>
      <w:marLeft w:val="0"/>
      <w:marRight w:val="0"/>
      <w:marTop w:val="0"/>
      <w:marBottom w:val="0"/>
      <w:divBdr>
        <w:top w:val="none" w:sz="0" w:space="0" w:color="auto"/>
        <w:left w:val="none" w:sz="0" w:space="0" w:color="auto"/>
        <w:bottom w:val="none" w:sz="0" w:space="0" w:color="auto"/>
        <w:right w:val="none" w:sz="0" w:space="0" w:color="auto"/>
      </w:divBdr>
    </w:div>
    <w:div w:id="2029794077">
      <w:bodyDiv w:val="1"/>
      <w:marLeft w:val="0"/>
      <w:marRight w:val="0"/>
      <w:marTop w:val="0"/>
      <w:marBottom w:val="0"/>
      <w:divBdr>
        <w:top w:val="none" w:sz="0" w:space="0" w:color="auto"/>
        <w:left w:val="none" w:sz="0" w:space="0" w:color="auto"/>
        <w:bottom w:val="none" w:sz="0" w:space="0" w:color="auto"/>
        <w:right w:val="none" w:sz="0" w:space="0" w:color="auto"/>
      </w:divBdr>
    </w:div>
    <w:div w:id="21432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2361-2E4D-4A10-AEFD-580E2844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Belkin</cp:lastModifiedBy>
  <cp:revision>2</cp:revision>
  <dcterms:created xsi:type="dcterms:W3CDTF">2026-06-15T11:28:00Z</dcterms:created>
  <dcterms:modified xsi:type="dcterms:W3CDTF">2026-06-15T11:28:00Z</dcterms:modified>
</cp:coreProperties>
</file>