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6EFA" w14:textId="401AD7B4" w:rsidR="00056A3E" w:rsidRPr="00936E0D" w:rsidRDefault="00936E0D" w:rsidP="0047670F">
      <w:pPr>
        <w:ind w:left="709" w:firstLine="709"/>
        <w:jc w:val="center"/>
        <w:rPr>
          <w:b/>
        </w:rPr>
      </w:pPr>
      <w:r w:rsidRPr="00936E0D">
        <w:rPr>
          <w:rFonts w:ascii="HelveticaNeueCyr" w:hAnsi="HelveticaNeueCyr"/>
          <w:b/>
          <w:sz w:val="48"/>
          <w:szCs w:val="48"/>
        </w:rPr>
        <w:t>Должностная инструкция: Старший сотрудник управленческой команды</w:t>
      </w:r>
      <w:r w:rsidR="001A41EF" w:rsidRPr="00936E0D">
        <w:rPr>
          <w:rFonts w:ascii="HelveticaNeueCyr" w:eastAsia="Times New Roman" w:hAnsi="HelveticaNeueCyr" w:cs="Times New Roman"/>
          <w:sz w:val="24"/>
          <w:szCs w:val="24"/>
          <w:lang w:eastAsia="ru-RU"/>
        </w:rPr>
        <w:br/>
      </w:r>
    </w:p>
    <w:p w14:paraId="7F9DA657" w14:textId="77777777" w:rsidR="00936E0D" w:rsidRPr="00D2788A" w:rsidRDefault="00936E0D" w:rsidP="00936E0D">
      <w:pPr>
        <w:rPr>
          <w:rFonts w:ascii="HelveticaNeueCyr" w:hAnsi="HelveticaNeueCyr"/>
          <w:b/>
        </w:rPr>
      </w:pPr>
      <w:r w:rsidRPr="00D2788A">
        <w:rPr>
          <w:rFonts w:ascii="HelveticaNeueCyr" w:hAnsi="HelveticaNeueCyr"/>
          <w:b/>
        </w:rPr>
        <w:t>Должность: Сотрудник группы высшего руководства.</w:t>
      </w:r>
    </w:p>
    <w:p w14:paraId="5E0365E5" w14:textId="6860F409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  <w:b/>
        </w:rPr>
        <w:t>Цель работы</w:t>
      </w:r>
      <w:r w:rsidRPr="00D2788A">
        <w:rPr>
          <w:rFonts w:ascii="HelveticaNeueCyr" w:hAnsi="HelveticaNeueCyr"/>
          <w:b/>
        </w:rPr>
        <w:t>:</w:t>
      </w:r>
      <w:r w:rsidRPr="00D2788A">
        <w:rPr>
          <w:rFonts w:ascii="HelveticaNeueCyr" w:hAnsi="HelveticaNeueCyr"/>
        </w:rPr>
        <w:t xml:space="preserve"> проводить</w:t>
      </w:r>
      <w:r w:rsidRPr="00D2788A">
        <w:rPr>
          <w:rFonts w:ascii="HelveticaNeueCyr" w:hAnsi="HelveticaNeueCyr"/>
        </w:rPr>
        <w:t xml:space="preserve"> стратегическую оценку вопросов преподавания, обучения, персонала, финансов и помещений в качестве поддерживающего и хорошо мотивированного сотрудника команды.</w:t>
      </w:r>
    </w:p>
    <w:p w14:paraId="4368D9A2" w14:textId="77777777" w:rsidR="00936E0D" w:rsidRPr="00D2788A" w:rsidRDefault="00936E0D" w:rsidP="00936E0D">
      <w:pPr>
        <w:rPr>
          <w:rFonts w:ascii="HelveticaNeueCyr" w:hAnsi="HelveticaNeueCyr"/>
          <w:b/>
        </w:rPr>
      </w:pPr>
      <w:r w:rsidRPr="00D2788A">
        <w:rPr>
          <w:rFonts w:ascii="HelveticaNeueCyr" w:hAnsi="HelveticaNeueCyr"/>
          <w:b/>
        </w:rPr>
        <w:t xml:space="preserve">Обязанности: </w:t>
      </w:r>
    </w:p>
    <w:p w14:paraId="2871F4B8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Сотрудник ГВР будет: </w:t>
      </w:r>
    </w:p>
    <w:p w14:paraId="36C5FAA8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способствовать установлению основных ценностей команды и их практическому исполнению; </w:t>
      </w:r>
    </w:p>
    <w:p w14:paraId="642DC144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способствовать принятию управленческих решений по всем аспектам политики, развития и организации; </w:t>
      </w:r>
    </w:p>
    <w:p w14:paraId="4A5C3D6C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отслеживать и оценивать успеваемость учеников в школе и иметь возможность продемонстрировать воздействие посредством использования данных; </w:t>
      </w:r>
    </w:p>
    <w:p w14:paraId="4FAD2B67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поддерживать связь с МИД и МО, когда это необходимо, чтобы облегчить им обзор управления школой; </w:t>
      </w:r>
    </w:p>
    <w:p w14:paraId="41670016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брать на себя ответственность за управление школой в отсутствие директора </w:t>
      </w:r>
    </w:p>
    <w:p w14:paraId="277B1486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подавать пример как учитель и как менеджер; </w:t>
      </w:r>
    </w:p>
    <w:p w14:paraId="37CF2BED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поддерживать ведущих специалистов в разработке и реализации учебных инициатив; </w:t>
      </w:r>
    </w:p>
    <w:p w14:paraId="21D4F55F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>• посещать собрания ГВР по мере необходимости и при необходимости отчитываться перед персоналом;</w:t>
      </w:r>
    </w:p>
    <w:p w14:paraId="01D601ED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 • Руководить ключевыми областями учебной программы.</w:t>
      </w:r>
    </w:p>
    <w:p w14:paraId="0A148E5C" w14:textId="77777777" w:rsidR="00936E0D" w:rsidRPr="00D2788A" w:rsidRDefault="00936E0D" w:rsidP="00936E0D">
      <w:pPr>
        <w:rPr>
          <w:rFonts w:ascii="HelveticaNeueCyr" w:hAnsi="HelveticaNeueCyr"/>
        </w:rPr>
      </w:pPr>
    </w:p>
    <w:p w14:paraId="678415ED" w14:textId="77777777" w:rsidR="00936E0D" w:rsidRPr="00D2788A" w:rsidRDefault="00936E0D" w:rsidP="00936E0D">
      <w:pPr>
        <w:rPr>
          <w:rFonts w:ascii="HelveticaNeueCyr" w:hAnsi="HelveticaNeueCyr"/>
          <w:b/>
        </w:rPr>
      </w:pPr>
      <w:r w:rsidRPr="00D2788A">
        <w:rPr>
          <w:rFonts w:ascii="HelveticaNeueCyr" w:hAnsi="HelveticaNeueCyr"/>
          <w:b/>
        </w:rPr>
        <w:t xml:space="preserve">СПЕЦИФИКАЦИЯ </w:t>
      </w:r>
    </w:p>
    <w:p w14:paraId="514A0754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  <w:b/>
        </w:rPr>
        <w:t>Важно:</w:t>
      </w:r>
      <w:r w:rsidRPr="00D2788A">
        <w:rPr>
          <w:rFonts w:ascii="HelveticaNeueCyr" w:hAnsi="HelveticaNeueCyr"/>
        </w:rPr>
        <w:t xml:space="preserve"> Академическая квалификация. </w:t>
      </w:r>
    </w:p>
    <w:p w14:paraId="20080061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  <w:b/>
        </w:rPr>
        <w:t>Желательно:</w:t>
      </w:r>
      <w:r w:rsidRPr="00D2788A">
        <w:rPr>
          <w:rFonts w:ascii="HelveticaNeueCyr" w:hAnsi="HelveticaNeueCyr"/>
        </w:rPr>
        <w:t xml:space="preserve"> Повышение квалификации лидера.</w:t>
      </w:r>
    </w:p>
    <w:p w14:paraId="6E033B10" w14:textId="77777777" w:rsidR="00936E0D" w:rsidRPr="00D2788A" w:rsidRDefault="00936E0D" w:rsidP="00936E0D">
      <w:pPr>
        <w:rPr>
          <w:rFonts w:ascii="HelveticaNeueCyr" w:hAnsi="HelveticaNeueCyr"/>
          <w:b/>
        </w:rPr>
      </w:pPr>
      <w:r w:rsidRPr="00D2788A">
        <w:rPr>
          <w:rFonts w:ascii="HelveticaNeueCyr" w:hAnsi="HelveticaNeueCyr"/>
          <w:b/>
        </w:rPr>
        <w:t xml:space="preserve">Знания и опыт </w:t>
      </w:r>
    </w:p>
    <w:p w14:paraId="0CFDCD00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Отличный практик в классе </w:t>
      </w:r>
    </w:p>
    <w:p w14:paraId="7FAE39F6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>• Высокий уровень владения ИКТ</w:t>
      </w:r>
    </w:p>
    <w:p w14:paraId="59F27EB6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lastRenderedPageBreak/>
        <w:t xml:space="preserve">• Отличная организация класса и управление поведением </w:t>
      </w:r>
    </w:p>
    <w:p w14:paraId="46F3FF22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Четкое понимание ряда стратегий обучения для повышения успеваемости всех учеников </w:t>
      </w:r>
    </w:p>
    <w:p w14:paraId="198F8E3A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Четкое понимание преподавания и обучения </w:t>
      </w:r>
    </w:p>
    <w:p w14:paraId="334FF680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Способность руководить разработками и оказывать воздействие за счет использования данных </w:t>
      </w:r>
    </w:p>
    <w:p w14:paraId="1DB06584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Готовность вести основной предмет </w:t>
      </w:r>
    </w:p>
    <w:p w14:paraId="13334AB4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Хорошее знание обеспечение детей с особыми образовательными потребностями  </w:t>
      </w:r>
    </w:p>
    <w:p w14:paraId="31C59563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Опыт использования данных для мониторинга, планирования, постановки целей и улучшения обучения </w:t>
      </w:r>
    </w:p>
    <w:p w14:paraId="0400C113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Опыт проведения основного предмета </w:t>
      </w:r>
    </w:p>
    <w:p w14:paraId="2BFB9BAB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Опыт мониторинга и модерации стандартов и способность предоставлять содержательную обратную связь который продолжает обеспечивать прогресс ученика  </w:t>
      </w:r>
    </w:p>
    <w:p w14:paraId="6E8FB793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Твердое стремление к постоянному профессиональному развитию навыков и личных качеств </w:t>
      </w:r>
    </w:p>
    <w:p w14:paraId="1A82750C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Отличные межличностные, коммуникативные и организационные навыки </w:t>
      </w:r>
    </w:p>
    <w:p w14:paraId="19D0FD8A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Демонстрировать готовность участвовать в жизни школы в рамках сообщества </w:t>
      </w:r>
    </w:p>
    <w:p w14:paraId="019B691C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 xml:space="preserve">• Командный работник, предоставляющий стратегическое руководство другим </w:t>
      </w:r>
    </w:p>
    <w:p w14:paraId="421BFFB5" w14:textId="77777777" w:rsidR="00936E0D" w:rsidRPr="00D2788A" w:rsidRDefault="00936E0D" w:rsidP="00936E0D">
      <w:pPr>
        <w:rPr>
          <w:rFonts w:ascii="HelveticaNeueCyr" w:hAnsi="HelveticaNeueCyr"/>
        </w:rPr>
      </w:pPr>
      <w:r w:rsidRPr="00D2788A">
        <w:rPr>
          <w:rFonts w:ascii="HelveticaNeueCyr" w:hAnsi="HelveticaNeueCyr"/>
        </w:rPr>
        <w:t>• Способность устанавливать хорошие с персоналом, учениками, родителями, госслужащими и обществом в целом.</w:t>
      </w:r>
    </w:p>
    <w:p w14:paraId="010A55BB" w14:textId="472DA6DC" w:rsidR="00372F56" w:rsidRPr="00D2788A" w:rsidRDefault="00936E0D" w:rsidP="00936E0D">
      <w:pPr>
        <w:rPr>
          <w:rFonts w:ascii="HelveticaNeueCyr" w:hAnsi="HelveticaNeueCyr"/>
          <w:sz w:val="24"/>
          <w:szCs w:val="24"/>
        </w:rPr>
      </w:pPr>
      <w:r w:rsidRPr="00D2788A">
        <w:rPr>
          <w:rFonts w:ascii="HelveticaNeueCyr" w:hAnsi="HelveticaNeueCyr"/>
        </w:rPr>
        <w:t>• Доказательства приверженности деятельности вне учебного дня, например, внеклассные мероприятия и т.д.</w:t>
      </w:r>
    </w:p>
    <w:sectPr w:rsidR="00372F56" w:rsidRPr="00D2788A" w:rsidSect="00E475B3">
      <w:headerReference w:type="default" r:id="rId8"/>
      <w:footerReference w:type="default" r:id="rId9"/>
      <w:pgSz w:w="11906" w:h="16838"/>
      <w:pgMar w:top="2694" w:right="2267" w:bottom="1134" w:left="567" w:header="70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AA062" w14:textId="77777777" w:rsidR="00A51D85" w:rsidRDefault="00A51D85" w:rsidP="000B3AFB">
      <w:pPr>
        <w:spacing w:after="0" w:line="240" w:lineRule="auto"/>
      </w:pPr>
      <w:r>
        <w:separator/>
      </w:r>
    </w:p>
  </w:endnote>
  <w:endnote w:type="continuationSeparator" w:id="0">
    <w:p w14:paraId="57351C5B" w14:textId="77777777" w:rsidR="00A51D85" w:rsidRDefault="00A51D85" w:rsidP="000B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">
    <w:altName w:val="Arial"/>
    <w:panose1 w:val="02000503040000020004"/>
    <w:charset w:val="CC"/>
    <w:family w:val="auto"/>
    <w:pitch w:val="variable"/>
    <w:sig w:usb0="8000020B" w:usb1="1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DE4D" w14:textId="67840DCF" w:rsidR="000B3AFB" w:rsidRPr="000B3AFB" w:rsidRDefault="000B3AFB" w:rsidP="000B3AFB">
    <w:pPr>
      <w:pStyle w:val="a5"/>
      <w:rPr>
        <w:rFonts w:ascii="HelveticaNeueCyr" w:hAnsi="HelveticaNeueCyr"/>
        <w:lang w:val="en-US"/>
      </w:rPr>
    </w:pPr>
    <w:r w:rsidRPr="000B3AFB">
      <w:rPr>
        <w:rFonts w:ascii="HelveticaNeueCyr" w:hAnsi="HelveticaNeueCyr"/>
        <w:lang w:val="en-US"/>
      </w:rPr>
      <w:t xml:space="preserve">3-A </w:t>
    </w:r>
    <w:proofErr w:type="spellStart"/>
    <w:r w:rsidRPr="000B3AFB">
      <w:rPr>
        <w:rFonts w:ascii="HelveticaNeueCyr" w:hAnsi="HelveticaNeueCyr"/>
        <w:lang w:val="en-US"/>
      </w:rPr>
      <w:t>Rakat</w:t>
    </w:r>
    <w:proofErr w:type="spellEnd"/>
    <w:r w:rsidRPr="000B3AFB">
      <w:rPr>
        <w:rFonts w:ascii="HelveticaNeueCyr" w:hAnsi="HelveticaNeueCyr"/>
        <w:lang w:val="en-US"/>
      </w:rPr>
      <w:t xml:space="preserve"> </w:t>
    </w:r>
    <w:proofErr w:type="gramStart"/>
    <w:r w:rsidRPr="000B3AFB">
      <w:rPr>
        <w:rFonts w:ascii="HelveticaNeueCyr" w:hAnsi="HelveticaNeueCyr"/>
        <w:lang w:val="en-US"/>
      </w:rPr>
      <w:t xml:space="preserve">street, </w:t>
    </w:r>
    <w:r>
      <w:rPr>
        <w:rFonts w:ascii="HelveticaNeueCyr" w:hAnsi="HelveticaNeueCyr"/>
        <w:lang w:val="en-US"/>
      </w:rPr>
      <w:t xml:space="preserve">  </w:t>
    </w:r>
    <w:proofErr w:type="gramEnd"/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71 253 32 11</w:t>
    </w:r>
    <w:r>
      <w:rPr>
        <w:rFonts w:ascii="HelveticaNeueCyr" w:hAnsi="HelveticaNeueCyr"/>
        <w:lang w:val="en-US"/>
      </w:rPr>
      <w:t xml:space="preserve">                   </w:t>
    </w:r>
    <w:r w:rsidRPr="000B3AFB">
      <w:rPr>
        <w:rFonts w:ascii="HelveticaNeueCyr" w:hAnsi="HelveticaNeueCyr"/>
        <w:lang w:val="en-US"/>
      </w:rPr>
      <w:t>tuis.uz</w:t>
    </w:r>
    <w:r w:rsidRPr="000B3AFB">
      <w:rPr>
        <w:rFonts w:ascii="HelveticaNeueCyr" w:hAnsi="HelveticaNeueCyr"/>
        <w:lang w:val="en-US"/>
      </w:rPr>
      <w:br/>
      <w:t>Tashkent</w:t>
    </w:r>
    <w:r w:rsidR="00C34BB6" w:rsidRPr="00C34BB6">
      <w:rPr>
        <w:rFonts w:ascii="HelveticaNeueCyr" w:hAnsi="HelveticaNeueCyr"/>
        <w:lang w:val="en-US"/>
      </w:rPr>
      <w:t xml:space="preserve">                   </w:t>
    </w:r>
    <w:r>
      <w:rPr>
        <w:rFonts w:ascii="HelveticaNeueCyr" w:hAnsi="HelveticaNeueCyr"/>
        <w:lang w:val="en-US"/>
      </w:rPr>
      <w:t xml:space="preserve">              </w:t>
    </w:r>
    <w:r w:rsidR="00372F56" w:rsidRPr="00372F56">
      <w:rPr>
        <w:rFonts w:ascii="HelveticaNeueCyr" w:hAnsi="HelveticaNeueCyr"/>
        <w:lang w:val="en-US"/>
      </w:rPr>
      <w:t xml:space="preserve"> </w:t>
    </w:r>
    <w:r w:rsidR="00C34BB6" w:rsidRPr="000B3AFB">
      <w:rPr>
        <w:rFonts w:ascii="HelveticaNeueCyr" w:hAnsi="HelveticaNeueCyr"/>
        <w:lang w:val="en-US"/>
      </w:rPr>
      <w:t>Uzbekistan</w:t>
    </w:r>
    <w:r w:rsidR="00C34BB6" w:rsidRPr="00C34BB6">
      <w:rPr>
        <w:rFonts w:ascii="HelveticaNeueCyr" w:hAnsi="HelveticaNeueCyr"/>
        <w:lang w:val="en-US"/>
      </w:rPr>
      <w:t xml:space="preserve">                      </w:t>
    </w:r>
    <w:r w:rsidR="00C34BB6">
      <w:rPr>
        <w:rFonts w:ascii="HelveticaNeueCyr" w:hAnsi="HelveticaNeueCyr"/>
        <w:lang w:val="en-US"/>
      </w:rPr>
      <w:t xml:space="preserve"> </w:t>
    </w:r>
    <w:r w:rsidR="00C34BB6" w:rsidRPr="00C34BB6">
      <w:rPr>
        <w:rFonts w:ascii="HelveticaNeueCyr" w:hAnsi="HelveticaNeueCyr"/>
        <w:lang w:val="en-US"/>
      </w:rPr>
      <w:t>info@tuis.com</w:t>
    </w:r>
    <w:r w:rsidR="00C34BB6">
      <w:rPr>
        <w:rFonts w:ascii="HelveticaNeueCyr" w:hAnsi="HelveticaNeueCyr"/>
        <w:lang w:val="en-US"/>
      </w:rPr>
      <w:br/>
    </w:r>
    <w:r w:rsidRPr="000B3AFB">
      <w:rPr>
        <w:rFonts w:ascii="HelveticaNeueCyr" w:hAnsi="HelveticaNeueCyr"/>
        <w:lang w:val="en-US"/>
      </w:rPr>
      <w:t xml:space="preserve">                                </w:t>
    </w:r>
  </w:p>
  <w:p w14:paraId="46962097" w14:textId="77777777" w:rsidR="000B3AFB" w:rsidRPr="000B3AFB" w:rsidRDefault="000B3AF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1215" w14:textId="77777777" w:rsidR="00A51D85" w:rsidRDefault="00A51D85" w:rsidP="000B3AFB">
      <w:pPr>
        <w:spacing w:after="0" w:line="240" w:lineRule="auto"/>
      </w:pPr>
      <w:r>
        <w:separator/>
      </w:r>
    </w:p>
  </w:footnote>
  <w:footnote w:type="continuationSeparator" w:id="0">
    <w:p w14:paraId="69380335" w14:textId="77777777" w:rsidR="00A51D85" w:rsidRDefault="00A51D85" w:rsidP="000B3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6792" w14:textId="77777777" w:rsidR="000B3AFB" w:rsidRDefault="0065271A" w:rsidP="000B3AFB">
    <w:pPr>
      <w:pStyle w:val="a3"/>
      <w:ind w:left="-142" w:firstLine="142"/>
    </w:pPr>
    <w:r>
      <w:rPr>
        <w:noProof/>
        <w:lang w:eastAsia="ru-RU"/>
      </w:rPr>
      <w:drawing>
        <wp:inline distT="0" distB="0" distL="0" distR="0" wp14:anchorId="1E1B9432" wp14:editId="231111E4">
          <wp:extent cx="933450" cy="1190625"/>
          <wp:effectExtent l="0" t="0" r="0" b="9525"/>
          <wp:docPr id="9" name="Рисунок 9" descr="Asse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e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50E0D" w14:textId="77777777" w:rsidR="000B3AFB" w:rsidRPr="00C34BB6" w:rsidRDefault="000B3AFB">
    <w:pPr>
      <w:pStyle w:val="a3"/>
      <w:rPr>
        <w:rFonts w:ascii="HelveticaNeueCyr" w:hAnsi="HelveticaNeue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A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3C11B1"/>
    <w:multiLevelType w:val="hybridMultilevel"/>
    <w:tmpl w:val="D1A892D6"/>
    <w:lvl w:ilvl="0" w:tplc="8AF6A13E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490" w:hanging="360"/>
      </w:pPr>
    </w:lvl>
    <w:lvl w:ilvl="2" w:tplc="0419001B">
      <w:start w:val="1"/>
      <w:numFmt w:val="lowerRoman"/>
      <w:lvlText w:val="%3."/>
      <w:lvlJc w:val="right"/>
      <w:pPr>
        <w:ind w:left="4210" w:hanging="180"/>
      </w:pPr>
    </w:lvl>
    <w:lvl w:ilvl="3" w:tplc="0419000F">
      <w:start w:val="1"/>
      <w:numFmt w:val="decimal"/>
      <w:lvlText w:val="%4."/>
      <w:lvlJc w:val="left"/>
      <w:pPr>
        <w:ind w:left="4930" w:hanging="360"/>
      </w:pPr>
    </w:lvl>
    <w:lvl w:ilvl="4" w:tplc="04190019">
      <w:start w:val="1"/>
      <w:numFmt w:val="lowerLetter"/>
      <w:lvlText w:val="%5."/>
      <w:lvlJc w:val="left"/>
      <w:pPr>
        <w:ind w:left="5650" w:hanging="360"/>
      </w:pPr>
    </w:lvl>
    <w:lvl w:ilvl="5" w:tplc="0419001B">
      <w:start w:val="1"/>
      <w:numFmt w:val="lowerRoman"/>
      <w:lvlText w:val="%6."/>
      <w:lvlJc w:val="right"/>
      <w:pPr>
        <w:ind w:left="6370" w:hanging="180"/>
      </w:pPr>
    </w:lvl>
    <w:lvl w:ilvl="6" w:tplc="0419000F">
      <w:start w:val="1"/>
      <w:numFmt w:val="decimal"/>
      <w:lvlText w:val="%7."/>
      <w:lvlJc w:val="left"/>
      <w:pPr>
        <w:ind w:left="7090" w:hanging="360"/>
      </w:pPr>
    </w:lvl>
    <w:lvl w:ilvl="7" w:tplc="04190019">
      <w:start w:val="1"/>
      <w:numFmt w:val="lowerLetter"/>
      <w:lvlText w:val="%8."/>
      <w:lvlJc w:val="left"/>
      <w:pPr>
        <w:ind w:left="7810" w:hanging="360"/>
      </w:pPr>
    </w:lvl>
    <w:lvl w:ilvl="8" w:tplc="0419001B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5F3428B2"/>
    <w:multiLevelType w:val="hybridMultilevel"/>
    <w:tmpl w:val="DAC8D000"/>
    <w:lvl w:ilvl="0" w:tplc="D7B25D46">
      <w:start w:val="1"/>
      <w:numFmt w:val="lowerLetter"/>
      <w:lvlText w:val="%1)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>
      <w:start w:val="1"/>
      <w:numFmt w:val="lowerRoman"/>
      <w:lvlText w:val="%3."/>
      <w:lvlJc w:val="right"/>
      <w:pPr>
        <w:ind w:left="3785" w:hanging="180"/>
      </w:pPr>
    </w:lvl>
    <w:lvl w:ilvl="3" w:tplc="0419000F">
      <w:start w:val="1"/>
      <w:numFmt w:val="decimal"/>
      <w:lvlText w:val="%4."/>
      <w:lvlJc w:val="left"/>
      <w:pPr>
        <w:ind w:left="4505" w:hanging="360"/>
      </w:pPr>
    </w:lvl>
    <w:lvl w:ilvl="4" w:tplc="04190019">
      <w:start w:val="1"/>
      <w:numFmt w:val="lowerLetter"/>
      <w:lvlText w:val="%5."/>
      <w:lvlJc w:val="left"/>
      <w:pPr>
        <w:ind w:left="5225" w:hanging="360"/>
      </w:pPr>
    </w:lvl>
    <w:lvl w:ilvl="5" w:tplc="0419001B">
      <w:start w:val="1"/>
      <w:numFmt w:val="lowerRoman"/>
      <w:lvlText w:val="%6."/>
      <w:lvlJc w:val="right"/>
      <w:pPr>
        <w:ind w:left="5945" w:hanging="180"/>
      </w:pPr>
    </w:lvl>
    <w:lvl w:ilvl="6" w:tplc="0419000F">
      <w:start w:val="1"/>
      <w:numFmt w:val="decimal"/>
      <w:lvlText w:val="%7."/>
      <w:lvlJc w:val="left"/>
      <w:pPr>
        <w:ind w:left="6665" w:hanging="360"/>
      </w:pPr>
    </w:lvl>
    <w:lvl w:ilvl="7" w:tplc="04190019">
      <w:start w:val="1"/>
      <w:numFmt w:val="lowerLetter"/>
      <w:lvlText w:val="%8."/>
      <w:lvlJc w:val="left"/>
      <w:pPr>
        <w:ind w:left="7385" w:hanging="360"/>
      </w:pPr>
    </w:lvl>
    <w:lvl w:ilvl="8" w:tplc="0419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B"/>
    <w:rsid w:val="00036B5C"/>
    <w:rsid w:val="00056A3E"/>
    <w:rsid w:val="00057EE1"/>
    <w:rsid w:val="000A22D9"/>
    <w:rsid w:val="000B3AFB"/>
    <w:rsid w:val="00125911"/>
    <w:rsid w:val="001A41EF"/>
    <w:rsid w:val="002376E4"/>
    <w:rsid w:val="002C4FC6"/>
    <w:rsid w:val="002D2345"/>
    <w:rsid w:val="0030250A"/>
    <w:rsid w:val="00307F41"/>
    <w:rsid w:val="00320FF7"/>
    <w:rsid w:val="00372F56"/>
    <w:rsid w:val="00376CF0"/>
    <w:rsid w:val="00400BE9"/>
    <w:rsid w:val="0040482B"/>
    <w:rsid w:val="0047670F"/>
    <w:rsid w:val="004F5EA9"/>
    <w:rsid w:val="005C2179"/>
    <w:rsid w:val="0065271A"/>
    <w:rsid w:val="00681DFA"/>
    <w:rsid w:val="006A28E7"/>
    <w:rsid w:val="006E3717"/>
    <w:rsid w:val="007B2ED9"/>
    <w:rsid w:val="00834CBF"/>
    <w:rsid w:val="00877C4A"/>
    <w:rsid w:val="008A2B03"/>
    <w:rsid w:val="008B152F"/>
    <w:rsid w:val="008C1B1D"/>
    <w:rsid w:val="00936E0D"/>
    <w:rsid w:val="009F5726"/>
    <w:rsid w:val="00A51D85"/>
    <w:rsid w:val="00A91152"/>
    <w:rsid w:val="00C34BB6"/>
    <w:rsid w:val="00D2788A"/>
    <w:rsid w:val="00E475B3"/>
    <w:rsid w:val="00E60D38"/>
    <w:rsid w:val="00E821DB"/>
    <w:rsid w:val="00EC34AC"/>
    <w:rsid w:val="00F239CC"/>
    <w:rsid w:val="00F50CC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D6F6B"/>
  <w15:chartTrackingRefBased/>
  <w15:docId w15:val="{CAEF48D6-09DE-47D6-995E-A941B65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FB"/>
  </w:style>
  <w:style w:type="paragraph" w:styleId="a5">
    <w:name w:val="footer"/>
    <w:basedOn w:val="a"/>
    <w:link w:val="a6"/>
    <w:uiPriority w:val="99"/>
    <w:unhideWhenUsed/>
    <w:rsid w:val="000B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FB"/>
  </w:style>
  <w:style w:type="paragraph" w:styleId="a7">
    <w:name w:val="List Paragraph"/>
    <w:basedOn w:val="a"/>
    <w:uiPriority w:val="34"/>
    <w:qFormat/>
    <w:rsid w:val="002C4FC6"/>
    <w:pPr>
      <w:spacing w:line="256" w:lineRule="auto"/>
      <w:ind w:left="720"/>
      <w:contextualSpacing/>
    </w:pPr>
  </w:style>
  <w:style w:type="table" w:styleId="a8">
    <w:name w:val="Table Grid"/>
    <w:basedOn w:val="a1"/>
    <w:uiPriority w:val="39"/>
    <w:rsid w:val="0030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361-2E4D-4A10-AEFD-580E2844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Belkin</cp:lastModifiedBy>
  <cp:revision>3</cp:revision>
  <dcterms:created xsi:type="dcterms:W3CDTF">2026-06-16T04:44:00Z</dcterms:created>
  <dcterms:modified xsi:type="dcterms:W3CDTF">2026-06-16T14:37:00Z</dcterms:modified>
</cp:coreProperties>
</file>